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C2E4" w14:textId="0EF2EC32" w:rsidR="00DD13E0" w:rsidRPr="00EE56FD" w:rsidRDefault="00EE56FD">
      <w:pPr>
        <w:rPr>
          <w:b/>
          <w:bCs/>
        </w:rPr>
      </w:pPr>
      <w:r w:rsidRPr="00EE56FD">
        <w:rPr>
          <w:b/>
          <w:bCs/>
        </w:rPr>
        <w:t xml:space="preserve">Pressemeddelelse Danmarks Teaterforeninger </w:t>
      </w:r>
    </w:p>
    <w:p w14:paraId="6DF0C8EC" w14:textId="469889E0" w:rsidR="00EE56FD" w:rsidRPr="008B20EF" w:rsidRDefault="00EE56FD">
      <w:pPr>
        <w:rPr>
          <w:sz w:val="32"/>
          <w:szCs w:val="32"/>
        </w:rPr>
      </w:pPr>
      <w:r w:rsidRPr="008B20EF">
        <w:rPr>
          <w:sz w:val="32"/>
          <w:szCs w:val="32"/>
        </w:rPr>
        <w:t>KLAUSULERET TIL LØRDAG 15. NOVEMBER 2025 KL. 22.00</w:t>
      </w:r>
    </w:p>
    <w:p w14:paraId="6A107CD1" w14:textId="0C0F3022" w:rsidR="00074EB1" w:rsidRDefault="008B20EF">
      <w:pPr>
        <w:rPr>
          <w:b/>
          <w:bCs/>
          <w:sz w:val="36"/>
          <w:szCs w:val="36"/>
        </w:rPr>
      </w:pPr>
      <w:r>
        <w:rPr>
          <w:b/>
          <w:bCs/>
          <w:sz w:val="36"/>
          <w:szCs w:val="36"/>
        </w:rPr>
        <w:t xml:space="preserve">Ina-Miriam Rosenbaum modtog Årets Forestilling, da Danmarks Teaterforeninger delte priser ud lørdag aften – Her er alle prismodtagerne </w:t>
      </w:r>
    </w:p>
    <w:p w14:paraId="24730FD9" w14:textId="12924C28" w:rsidR="00EE56FD" w:rsidRDefault="00074EB1" w:rsidP="00650D88">
      <w:pPr>
        <w:spacing w:after="0" w:line="240" w:lineRule="auto"/>
        <w:rPr>
          <w:b/>
          <w:bCs/>
        </w:rPr>
      </w:pPr>
      <w:r>
        <w:rPr>
          <w:b/>
          <w:bCs/>
        </w:rPr>
        <w:t xml:space="preserve">Her til aften uddelte Danmarks Teaterforeninger deres årlige priser ved </w:t>
      </w:r>
      <w:r w:rsidR="008B20EF">
        <w:rPr>
          <w:b/>
          <w:bCs/>
        </w:rPr>
        <w:t>fest</w:t>
      </w:r>
      <w:r>
        <w:rPr>
          <w:b/>
          <w:bCs/>
        </w:rPr>
        <w:t xml:space="preserve">middagen under årets Teaterseminar </w:t>
      </w:r>
      <w:r w:rsidR="008B20EF">
        <w:rPr>
          <w:b/>
          <w:bCs/>
        </w:rPr>
        <w:t>i</w:t>
      </w:r>
      <w:r>
        <w:rPr>
          <w:b/>
          <w:bCs/>
        </w:rPr>
        <w:t xml:space="preserve"> Esbjerg Musikhus. </w:t>
      </w:r>
      <w:r w:rsidR="00EE56FD" w:rsidRPr="00074EB1">
        <w:rPr>
          <w:b/>
          <w:bCs/>
        </w:rPr>
        <w:t>Aktualitet og appel til de unge præ</w:t>
      </w:r>
      <w:r w:rsidRPr="00074EB1">
        <w:rPr>
          <w:b/>
          <w:bCs/>
        </w:rPr>
        <w:t>gede årets priser</w:t>
      </w:r>
      <w:r>
        <w:rPr>
          <w:b/>
          <w:bCs/>
        </w:rPr>
        <w:t xml:space="preserve">. Bodil Alling modtog Årets Hæderspris, Uppercut Danseteater blev Årets Scenekunstner, </w:t>
      </w:r>
      <w:r w:rsidRPr="00074EB1">
        <w:rPr>
          <w:b/>
          <w:bCs/>
          <w:i/>
          <w:iCs/>
        </w:rPr>
        <w:t>Arendt – at se i mørke</w:t>
      </w:r>
      <w:r>
        <w:rPr>
          <w:b/>
          <w:bCs/>
        </w:rPr>
        <w:t xml:space="preserve"> fik prisen som Årets Forestilling, mens turneteatret Opgang2 blev År</w:t>
      </w:r>
      <w:r w:rsidRPr="00074EB1">
        <w:rPr>
          <w:b/>
          <w:bCs/>
        </w:rPr>
        <w:t>ets Nytænkende Sceneproducent</w:t>
      </w:r>
      <w:r>
        <w:rPr>
          <w:b/>
          <w:bCs/>
        </w:rPr>
        <w:t xml:space="preserve">. </w:t>
      </w:r>
    </w:p>
    <w:p w14:paraId="4C964877" w14:textId="77777777" w:rsidR="00650D88" w:rsidRDefault="00650D88" w:rsidP="00650D88">
      <w:pPr>
        <w:spacing w:after="0" w:line="240" w:lineRule="auto"/>
        <w:rPr>
          <w:b/>
          <w:bCs/>
        </w:rPr>
      </w:pPr>
    </w:p>
    <w:p w14:paraId="49545FE3" w14:textId="5C460B5F" w:rsidR="00EE70AC" w:rsidRDefault="00EE70AC" w:rsidP="00650D88">
      <w:pPr>
        <w:spacing w:after="0" w:line="240" w:lineRule="auto"/>
      </w:pPr>
      <w:r>
        <w:t xml:space="preserve">Lørdag aften </w:t>
      </w:r>
      <w:r w:rsidRPr="00EE70AC">
        <w:t xml:space="preserve">uddelte </w:t>
      </w:r>
      <w:r>
        <w:t xml:space="preserve">Danmarks Teaterforeninger </w:t>
      </w:r>
      <w:r w:rsidR="00AF27CD">
        <w:t xml:space="preserve">traditionen tro </w:t>
      </w:r>
      <w:r>
        <w:t xml:space="preserve">sine </w:t>
      </w:r>
      <w:r w:rsidR="00AF27CD">
        <w:t xml:space="preserve">fire </w:t>
      </w:r>
      <w:r>
        <w:t>priser</w:t>
      </w:r>
      <w:r w:rsidR="00AF27CD">
        <w:t xml:space="preserve"> </w:t>
      </w:r>
      <w:r>
        <w:t xml:space="preserve">ved </w:t>
      </w:r>
      <w:r w:rsidR="008B20EF">
        <w:t>fest</w:t>
      </w:r>
      <w:r>
        <w:t xml:space="preserve">middagen under </w:t>
      </w:r>
      <w:r w:rsidR="00AF27CD">
        <w:t xml:space="preserve">årets </w:t>
      </w:r>
      <w:r>
        <w:t xml:space="preserve">Teaterseminar, hvor alle landets teaterforeninger mødes med kunstnere, producenter og andre scenekunstaktører. Priserne hædrer de turneteatre og kunstnere, der i årets løb har skabt glæde og refleksion i hele landet. Landsformand for Danmarks Teaterforeninger, </w:t>
      </w:r>
      <w:r w:rsidRPr="00EE70AC">
        <w:t>Hanne Marie Knudsen</w:t>
      </w:r>
      <w:r w:rsidR="00AF27CD">
        <w:t>,</w:t>
      </w:r>
      <w:r w:rsidRPr="00EE70AC">
        <w:t xml:space="preserve"> </w:t>
      </w:r>
      <w:r>
        <w:t xml:space="preserve">ledte det store selskab gennem aftenen i Esbjerg Musikhus. </w:t>
      </w:r>
    </w:p>
    <w:p w14:paraId="4FC8C58C" w14:textId="77777777" w:rsidR="00650D88" w:rsidRDefault="00650D88" w:rsidP="00650D88">
      <w:pPr>
        <w:spacing w:after="0" w:line="240" w:lineRule="auto"/>
      </w:pPr>
    </w:p>
    <w:p w14:paraId="13A89471" w14:textId="062F1FFF" w:rsidR="00EE70AC" w:rsidRDefault="00EE70AC" w:rsidP="00650D88">
      <w:pPr>
        <w:spacing w:after="0" w:line="240" w:lineRule="auto"/>
      </w:pPr>
      <w:r>
        <w:t xml:space="preserve">Off Off / Produktions </w:t>
      </w:r>
      <w:r w:rsidRPr="00EE70AC">
        <w:rPr>
          <w:i/>
          <w:iCs/>
        </w:rPr>
        <w:t xml:space="preserve">Arendt </w:t>
      </w:r>
      <w:r>
        <w:rPr>
          <w:i/>
          <w:iCs/>
        </w:rPr>
        <w:t>–</w:t>
      </w:r>
      <w:r w:rsidRPr="00EE70AC">
        <w:rPr>
          <w:i/>
          <w:iCs/>
        </w:rPr>
        <w:t xml:space="preserve"> at</w:t>
      </w:r>
      <w:r>
        <w:rPr>
          <w:i/>
          <w:iCs/>
        </w:rPr>
        <w:t xml:space="preserve"> </w:t>
      </w:r>
      <w:r w:rsidRPr="00EE70AC">
        <w:rPr>
          <w:i/>
          <w:iCs/>
        </w:rPr>
        <w:t>se i mørke</w:t>
      </w:r>
      <w:r>
        <w:t xml:space="preserve">, skrevet af Rhea Lehmann og med Ina-Miriam Rosenbaum i centrum som den tyske tænker, filosof og forfatter Hannah Arendt modtog prisen som Årets Forestilling. Ensemblet Uppercut Danseteater blev Årets Scenekunstner, mens aarhusianske Opgang2 fik prisen </w:t>
      </w:r>
      <w:r w:rsidRPr="00EE70AC">
        <w:t>som Årets Nytænkende Sceneproducent</w:t>
      </w:r>
      <w:r>
        <w:t xml:space="preserve"> for deres </w:t>
      </w:r>
      <w:r w:rsidR="001B2C7E">
        <w:t xml:space="preserve">forestillinger til unge. Endelig blev Bodil Alling hyldet med Årets Hæderspris for sit mangeårige nytænkende virke som leder af Gruppe 38. </w:t>
      </w:r>
    </w:p>
    <w:p w14:paraId="56702504" w14:textId="77777777" w:rsidR="00650D88" w:rsidRDefault="00650D88" w:rsidP="00650D88">
      <w:pPr>
        <w:spacing w:after="0" w:line="240" w:lineRule="auto"/>
      </w:pPr>
    </w:p>
    <w:p w14:paraId="05F08C01" w14:textId="4EC47F03" w:rsidR="00EE70AC" w:rsidRDefault="001B2C7E" w:rsidP="00650D88">
      <w:pPr>
        <w:spacing w:after="0" w:line="240" w:lineRule="auto"/>
      </w:pPr>
      <w:r>
        <w:t>Danmarks Teaterforeninger fejrer med prisuddelingen nytænkende kunstnere, der vover at eksperimentere med formen, tage</w:t>
      </w:r>
      <w:r w:rsidR="00AF27CD">
        <w:t>r</w:t>
      </w:r>
      <w:r>
        <w:t xml:space="preserve"> debatskabende emner op og ramme</w:t>
      </w:r>
      <w:r w:rsidR="00AF27CD">
        <w:t>r</w:t>
      </w:r>
      <w:r>
        <w:t xml:space="preserve"> fremtidens publikum, de unge. </w:t>
      </w:r>
    </w:p>
    <w:p w14:paraId="332B7A41" w14:textId="77777777" w:rsidR="00650D88" w:rsidRPr="00EE70AC" w:rsidRDefault="00650D88" w:rsidP="00650D88">
      <w:pPr>
        <w:spacing w:after="0" w:line="240" w:lineRule="auto"/>
      </w:pPr>
    </w:p>
    <w:p w14:paraId="3D14141D" w14:textId="1C4FA160" w:rsidR="00EE70AC" w:rsidRPr="00650D88" w:rsidRDefault="001B2C7E" w:rsidP="00650D88">
      <w:pPr>
        <w:spacing w:after="0" w:line="240" w:lineRule="auto"/>
        <w:rPr>
          <w:b/>
          <w:bCs/>
          <w:i/>
          <w:iCs/>
          <w:sz w:val="28"/>
          <w:szCs w:val="28"/>
        </w:rPr>
      </w:pPr>
      <w:r w:rsidRPr="00650D88">
        <w:rPr>
          <w:b/>
          <w:bCs/>
          <w:sz w:val="28"/>
          <w:szCs w:val="28"/>
        </w:rPr>
        <w:t xml:space="preserve">Årets Forestilling gik til </w:t>
      </w:r>
      <w:r w:rsidRPr="00650D88">
        <w:rPr>
          <w:b/>
          <w:bCs/>
          <w:i/>
          <w:iCs/>
          <w:sz w:val="28"/>
          <w:szCs w:val="28"/>
        </w:rPr>
        <w:t>Arendt – at se i mørke</w:t>
      </w:r>
    </w:p>
    <w:p w14:paraId="0B646A7B" w14:textId="77777777" w:rsidR="008B20EF" w:rsidRDefault="008B20EF" w:rsidP="00650D88">
      <w:pPr>
        <w:spacing w:after="0" w:line="240" w:lineRule="auto"/>
      </w:pPr>
      <w:r w:rsidRPr="00EE6F85">
        <w:rPr>
          <w:i/>
          <w:iCs/>
        </w:rPr>
        <w:t>Arendt – at se i mørke</w:t>
      </w:r>
      <w:r>
        <w:t xml:space="preserve"> er </w:t>
      </w:r>
      <w:r w:rsidR="00EE6F85">
        <w:t>skrevet af Rhea Lehmann, iscenesat af Anna Zacho Søgaard og har en uhyre velspillende Ina-Miriam Rosenbaum i centrum som den tyske tænker, filosof og forfatter Hannah Arendt</w:t>
      </w:r>
      <w:r>
        <w:t xml:space="preserve">. </w:t>
      </w:r>
    </w:p>
    <w:p w14:paraId="3A822CB3" w14:textId="77777777" w:rsidR="008B20EF" w:rsidRDefault="008B20EF" w:rsidP="008B20EF">
      <w:pPr>
        <w:spacing w:after="0" w:line="240" w:lineRule="auto"/>
      </w:pPr>
    </w:p>
    <w:p w14:paraId="2EF9B169" w14:textId="5922D99F" w:rsidR="008B20EF" w:rsidRDefault="008B20EF" w:rsidP="008B20EF">
      <w:pPr>
        <w:spacing w:after="0" w:line="240" w:lineRule="auto"/>
      </w:pPr>
      <w:r>
        <w:t>”Indimellem er der også forestillinger, som man allermest ville ønske ikke, var aktuelle. Og da slet ikke, at de skræmmende nok bliver endnu mere aktuelle i løbet af deres spilleperiode,” sagde Danmarks Teaterforeninger blandt andet om Årets Forestilling</w:t>
      </w:r>
      <w:r>
        <w:t xml:space="preserve"> der er produceret af Off</w:t>
      </w:r>
      <w:r w:rsidR="00AF27CD">
        <w:t xml:space="preserve"> </w:t>
      </w:r>
      <w:r>
        <w:t>Off</w:t>
      </w:r>
      <w:r w:rsidR="00AF27CD">
        <w:t xml:space="preserve"> /</w:t>
      </w:r>
      <w:r>
        <w:t xml:space="preserve"> Produktion</w:t>
      </w:r>
      <w:r>
        <w:t xml:space="preserve">. </w:t>
      </w:r>
      <w:r>
        <w:t xml:space="preserve"> </w:t>
      </w:r>
    </w:p>
    <w:p w14:paraId="3C17CF94" w14:textId="77777777" w:rsidR="008B20EF" w:rsidRDefault="008B20EF" w:rsidP="008B20EF">
      <w:pPr>
        <w:spacing w:after="0" w:line="240" w:lineRule="auto"/>
      </w:pPr>
    </w:p>
    <w:p w14:paraId="2CB518B9" w14:textId="77777777" w:rsidR="008B20EF" w:rsidRDefault="008B20EF" w:rsidP="00650D88">
      <w:pPr>
        <w:spacing w:after="0" w:line="240" w:lineRule="auto"/>
      </w:pPr>
    </w:p>
    <w:p w14:paraId="3DCCB2F9" w14:textId="77777777" w:rsidR="008B20EF" w:rsidRDefault="008B20EF" w:rsidP="00650D88">
      <w:pPr>
        <w:spacing w:after="0" w:line="240" w:lineRule="auto"/>
      </w:pPr>
    </w:p>
    <w:p w14:paraId="6CD11F48" w14:textId="2903926A" w:rsidR="008B20EF" w:rsidRDefault="008B20EF" w:rsidP="00650D88">
      <w:pPr>
        <w:spacing w:after="0" w:line="240" w:lineRule="auto"/>
      </w:pPr>
      <w:r w:rsidRPr="00EE6F85">
        <w:rPr>
          <w:i/>
          <w:iCs/>
        </w:rPr>
        <w:lastRenderedPageBreak/>
        <w:t>Arendt – at se i mørke</w:t>
      </w:r>
      <w:r>
        <w:t xml:space="preserve"> </w:t>
      </w:r>
      <w:r w:rsidR="00EE6F85">
        <w:t>er kun blevet mere relevant og aktuel siden premieren, selvom den udspiller sig blandt historiske personer for 50 år siden. Alligevel taler den direkte ind i vores tid, der har foruroligende mange lighedspunkter med den tid, Hanna Arendt virkede i.</w:t>
      </w:r>
    </w:p>
    <w:p w14:paraId="09BEBEE8" w14:textId="70FB1E95" w:rsidR="00EE6F85" w:rsidRDefault="00EE6F85" w:rsidP="00650D88">
      <w:pPr>
        <w:spacing w:after="0" w:line="240" w:lineRule="auto"/>
      </w:pPr>
      <w:r>
        <w:t xml:space="preserve"> </w:t>
      </w:r>
    </w:p>
    <w:p w14:paraId="56E564D7" w14:textId="3CDDC77A" w:rsidR="00EE6F85" w:rsidRDefault="00EE6F85" w:rsidP="00650D88">
      <w:pPr>
        <w:spacing w:after="0" w:line="240" w:lineRule="auto"/>
      </w:pPr>
      <w:r>
        <w:t xml:space="preserve">”Off Off / Produktion har i hele sit virke insisteret på at give os forestillinger, vi egentlig helst ikke vil have. Det lyder som en fornærmelse, men det er en ros. For det er vigtigt, at teatret og kunsten også rusker i os og fortæller os de ubekvemme historier og beder os om at tage stilling eller se vores tid i et andet lys. Også selv om vi ser den gennem en person, der døde for præcis 50 år siden,” lød det </w:t>
      </w:r>
      <w:r w:rsidR="008B20EF">
        <w:t xml:space="preserve">videre </w:t>
      </w:r>
      <w:r>
        <w:t xml:space="preserve">i pristalen. </w:t>
      </w:r>
    </w:p>
    <w:p w14:paraId="5EFB2E5A" w14:textId="77777777" w:rsidR="00650D88" w:rsidRDefault="00650D88" w:rsidP="00650D88">
      <w:pPr>
        <w:spacing w:after="0" w:line="240" w:lineRule="auto"/>
      </w:pPr>
    </w:p>
    <w:p w14:paraId="16094AD0" w14:textId="3622378F" w:rsidR="00EE6F85" w:rsidRPr="00650D88" w:rsidRDefault="00EE6F85" w:rsidP="00650D88">
      <w:pPr>
        <w:spacing w:after="0" w:line="240" w:lineRule="auto"/>
        <w:rPr>
          <w:sz w:val="28"/>
          <w:szCs w:val="28"/>
        </w:rPr>
      </w:pPr>
      <w:r w:rsidRPr="00650D88">
        <w:rPr>
          <w:b/>
          <w:bCs/>
          <w:sz w:val="28"/>
          <w:szCs w:val="28"/>
        </w:rPr>
        <w:t>Årets Scenekunstner gik til Uppercut Danseteater</w:t>
      </w:r>
    </w:p>
    <w:p w14:paraId="6E7FBCD0" w14:textId="73F4A723" w:rsidR="00074EB1" w:rsidRDefault="00650D88" w:rsidP="00650D88">
      <w:pPr>
        <w:spacing w:after="0" w:line="240" w:lineRule="auto"/>
      </w:pPr>
      <w:r>
        <w:t>”</w:t>
      </w:r>
      <w:r w:rsidRPr="00650D88">
        <w:t>Kan man fange hele livet på en bænk?</w:t>
      </w:r>
      <w:r>
        <w:t xml:space="preserve"> </w:t>
      </w:r>
      <w:r w:rsidRPr="00650D88">
        <w:t>Ja, det kan man, hvis man som Årets Scenekunstner lader kroppene tale og i et</w:t>
      </w:r>
      <w:r>
        <w:t xml:space="preserve"> </w:t>
      </w:r>
      <w:r w:rsidRPr="00650D88">
        <w:t>hæsblæsende tempo vender op og ned på rummet, mens danserne rutineret flyver,</w:t>
      </w:r>
      <w:r>
        <w:t xml:space="preserve"> </w:t>
      </w:r>
      <w:r w:rsidRPr="00650D88">
        <w:t>springer, glider og ruller akrobatisk som ninjaer i en actionfilm.</w:t>
      </w:r>
      <w:r>
        <w:t>”</w:t>
      </w:r>
    </w:p>
    <w:p w14:paraId="32D4933E" w14:textId="77777777" w:rsidR="00650D88" w:rsidRDefault="00650D88" w:rsidP="00650D88">
      <w:pPr>
        <w:spacing w:after="0" w:line="240" w:lineRule="auto"/>
      </w:pPr>
    </w:p>
    <w:p w14:paraId="64F46154" w14:textId="60E2D03D" w:rsidR="00650D88" w:rsidRDefault="00650D88" w:rsidP="00650D88">
      <w:pPr>
        <w:spacing w:after="0" w:line="240" w:lineRule="auto"/>
      </w:pPr>
      <w:r>
        <w:t xml:space="preserve">Sådan beskrev Danmarks Teaterforeninger blandt andet Årets Scenekunstner, der i år gik til et helt ensemble, nemlig Uppercut Danseteater, der med sine medrivende, dynamiske og samfundsaktuelle </w:t>
      </w:r>
      <w:r w:rsidR="00AF27CD">
        <w:t xml:space="preserve">forestillinger </w:t>
      </w:r>
      <w:r>
        <w:t xml:space="preserve">blæser både unge og ældre bagover. </w:t>
      </w:r>
    </w:p>
    <w:p w14:paraId="42DAD5B9" w14:textId="77777777" w:rsidR="00650D88" w:rsidRDefault="00650D88" w:rsidP="00650D88">
      <w:pPr>
        <w:spacing w:after="0" w:line="240" w:lineRule="auto"/>
      </w:pPr>
    </w:p>
    <w:p w14:paraId="7003A289" w14:textId="5DA3A32F" w:rsidR="00650D88" w:rsidRPr="00650D88" w:rsidRDefault="00650D88" w:rsidP="00650D88">
      <w:pPr>
        <w:spacing w:after="0" w:line="240" w:lineRule="auto"/>
      </w:pPr>
      <w:r>
        <w:t>Ensemblet hyldes i pristalen også for</w:t>
      </w:r>
      <w:r w:rsidR="00AF27CD">
        <w:t xml:space="preserve">, at deres </w:t>
      </w:r>
      <w:r>
        <w:t>”unikke talent og danseglæde rækker helt ud til bagerste række og rykker ved vores opfattelse af, at vi behøver ord for at kommunikere med hinanden. I skarpe visuelle scenografier, i dialog med markant musik viser I os, at fortællingen kan ramme lige så stærkt uden ord – og have mindst lige så meget på hjerte.”</w:t>
      </w:r>
    </w:p>
    <w:p w14:paraId="46F9625F" w14:textId="77777777" w:rsidR="00074EB1" w:rsidRPr="00650D88" w:rsidRDefault="00074EB1" w:rsidP="00650D88">
      <w:pPr>
        <w:spacing w:after="0" w:line="240" w:lineRule="auto"/>
      </w:pPr>
    </w:p>
    <w:p w14:paraId="530F5440" w14:textId="1BDEB087" w:rsidR="00650D88" w:rsidRPr="00650D88" w:rsidRDefault="00650D88" w:rsidP="00650D88">
      <w:pPr>
        <w:spacing w:after="0" w:line="240" w:lineRule="auto"/>
        <w:rPr>
          <w:b/>
          <w:bCs/>
          <w:sz w:val="28"/>
          <w:szCs w:val="28"/>
        </w:rPr>
      </w:pPr>
      <w:r w:rsidRPr="00650D88">
        <w:rPr>
          <w:b/>
          <w:bCs/>
          <w:sz w:val="28"/>
          <w:szCs w:val="28"/>
        </w:rPr>
        <w:t>Årets Nytænkende Sceneproducent gik til Opgang2</w:t>
      </w:r>
    </w:p>
    <w:p w14:paraId="34E65363" w14:textId="57E09B6F" w:rsidR="00650D88" w:rsidRDefault="00650D88" w:rsidP="00650D88">
      <w:pPr>
        <w:spacing w:after="0" w:line="240" w:lineRule="auto"/>
      </w:pPr>
      <w:r>
        <w:t xml:space="preserve">Årets Nytænkende Sceneproducent, Opgang2, hyldes som flere af de andre prismodtagere for at have tag i det unge publikum, og denne prismodtager er med Danmarks Teaterforeningers ord ”eminente” til at ramme netop de unge og måske teateruvante.  </w:t>
      </w:r>
    </w:p>
    <w:p w14:paraId="085CBD6B" w14:textId="77777777" w:rsidR="005075AE" w:rsidRDefault="005075AE" w:rsidP="00650D88">
      <w:pPr>
        <w:spacing w:after="0" w:line="240" w:lineRule="auto"/>
      </w:pPr>
    </w:p>
    <w:p w14:paraId="4CA6BC5B" w14:textId="48FF0A72" w:rsidR="005075AE" w:rsidRDefault="005075AE" w:rsidP="00650D88">
      <w:pPr>
        <w:spacing w:after="0" w:line="240" w:lineRule="auto"/>
      </w:pPr>
      <w:r>
        <w:t xml:space="preserve">Opgang2 tager svære og sårbare temaer op i nyskreven dramatik og formidler dem i et altid eksperimenterende formsprog. De </w:t>
      </w:r>
      <w:r w:rsidR="00AF27CD">
        <w:t xml:space="preserve">kombinerer </w:t>
      </w:r>
      <w:r>
        <w:t xml:space="preserve">samtidens medierede virkelighed med urgamle formater som eventyret i et sprog, der spejler de unge og får dem til at reflektere over deres egen plads i fællesskabet. </w:t>
      </w:r>
    </w:p>
    <w:p w14:paraId="6D481898" w14:textId="77777777" w:rsidR="005075AE" w:rsidRDefault="005075AE" w:rsidP="00650D88">
      <w:pPr>
        <w:spacing w:after="0" w:line="240" w:lineRule="auto"/>
      </w:pPr>
    </w:p>
    <w:p w14:paraId="479257F6" w14:textId="2A59486C" w:rsidR="00650D88" w:rsidRDefault="00650D88" w:rsidP="00650D88">
      <w:pPr>
        <w:spacing w:after="0" w:line="240" w:lineRule="auto"/>
      </w:pPr>
      <w:r>
        <w:t>”I skaber et rum, hvor unge af alle etniciteter og baggrunde kan være trygge. Trygge til</w:t>
      </w:r>
      <w:r w:rsidR="00817EB2">
        <w:t xml:space="preserve"> </w:t>
      </w:r>
      <w:r>
        <w:t>at udforske det fremmede, som scenen ofte er, men også trygge til at gå ind i de</w:t>
      </w:r>
      <w:r w:rsidR="00817EB2">
        <w:t xml:space="preserve"> </w:t>
      </w:r>
      <w:r>
        <w:t>mulige verdener, scenekunsten åbner. En verden, hvor der er plads til usikkerheden, til</w:t>
      </w:r>
      <w:r w:rsidR="00817EB2">
        <w:t xml:space="preserve"> </w:t>
      </w:r>
      <w:r>
        <w:t xml:space="preserve">håbet og til de </w:t>
      </w:r>
      <w:r w:rsidR="00817EB2">
        <w:t>e</w:t>
      </w:r>
      <w:r>
        <w:t>rkendelser, der kan vokse ud af kunsten, når den taler sit publikum op.</w:t>
      </w:r>
      <w:r w:rsidR="00817EB2">
        <w:t xml:space="preserve"> </w:t>
      </w:r>
      <w:r>
        <w:t>Der er intet som at sidde i en teatersal fuld af unge mennesker, der bliver revet med af</w:t>
      </w:r>
      <w:r w:rsidR="00817EB2">
        <w:t xml:space="preserve"> </w:t>
      </w:r>
      <w:r>
        <w:t>det, der sker på scenen. En sal, der sitrer af følelser og lyst til at kommentere, lyst til</w:t>
      </w:r>
      <w:r w:rsidR="00817EB2">
        <w:t xml:space="preserve"> </w:t>
      </w:r>
      <w:r>
        <w:t>være med, fordi det, de ser, spejler noget indeni. Det er det, kunsten kan</w:t>
      </w:r>
      <w:r w:rsidR="005075AE">
        <w:t xml:space="preserve">,” lød det i pristalen. </w:t>
      </w:r>
    </w:p>
    <w:p w14:paraId="7D9F0491" w14:textId="54455D38" w:rsidR="00650D88" w:rsidRDefault="00650D88" w:rsidP="00650D88">
      <w:pPr>
        <w:spacing w:after="0" w:line="240" w:lineRule="auto"/>
      </w:pPr>
    </w:p>
    <w:p w14:paraId="7FE2763A" w14:textId="3F1E1AA0" w:rsidR="00074EB1" w:rsidRPr="00650D88" w:rsidRDefault="001B2C7E" w:rsidP="00650D88">
      <w:pPr>
        <w:spacing w:after="0" w:line="240" w:lineRule="auto"/>
        <w:rPr>
          <w:b/>
          <w:bCs/>
          <w:sz w:val="28"/>
          <w:szCs w:val="28"/>
        </w:rPr>
      </w:pPr>
      <w:r w:rsidRPr="00650D88">
        <w:rPr>
          <w:b/>
          <w:bCs/>
          <w:sz w:val="28"/>
          <w:szCs w:val="28"/>
        </w:rPr>
        <w:t>Årets Hæderspris gik til Bodil Alling</w:t>
      </w:r>
    </w:p>
    <w:p w14:paraId="5C5E4DCA" w14:textId="547AF2CD" w:rsidR="001B2C7E" w:rsidRDefault="001B2C7E" w:rsidP="00650D88">
      <w:pPr>
        <w:spacing w:after="0" w:line="240" w:lineRule="auto"/>
      </w:pPr>
      <w:r>
        <w:lastRenderedPageBreak/>
        <w:t xml:space="preserve">Bodil Alling </w:t>
      </w:r>
      <w:r w:rsidRPr="001B2C7E">
        <w:t>fejrede for fire år siden sit 40 års jubilæum med Gruppe 38</w:t>
      </w:r>
      <w:r>
        <w:t xml:space="preserve"> og har i alle årene stået for nytænkning</w:t>
      </w:r>
      <w:r w:rsidR="00EE6F85">
        <w:t xml:space="preserve">. Hun skaber scenekunst, der kan ses af alle aldre, og står også bag et hav af festivaler og internationale netværk og turneer. </w:t>
      </w:r>
    </w:p>
    <w:p w14:paraId="0A41EAE0" w14:textId="77777777" w:rsidR="00817EB2" w:rsidRDefault="00817EB2" w:rsidP="00650D88">
      <w:pPr>
        <w:spacing w:after="0" w:line="240" w:lineRule="auto"/>
      </w:pPr>
    </w:p>
    <w:p w14:paraId="1855000A" w14:textId="6D11BD45" w:rsidR="00EE6F85" w:rsidRDefault="00EE6F85" w:rsidP="00650D88">
      <w:pPr>
        <w:spacing w:after="0" w:line="240" w:lineRule="auto"/>
      </w:pPr>
      <w:r>
        <w:t xml:space="preserve">En fuldstændig enig jury i Danmarks Teaterforeninger besluttede i år at give Bodil Alling </w:t>
      </w:r>
      <w:r w:rsidR="00817EB2">
        <w:t>Årets</w:t>
      </w:r>
      <w:r>
        <w:t xml:space="preserve"> Hæderspris, </w:t>
      </w:r>
      <w:r w:rsidR="00AF27CD">
        <w:t xml:space="preserve">og hun </w:t>
      </w:r>
      <w:r>
        <w:t xml:space="preserve">fik blandt andet disse ord med på vejen: </w:t>
      </w:r>
    </w:p>
    <w:p w14:paraId="242FC68B" w14:textId="77777777" w:rsidR="00817EB2" w:rsidRPr="008B20EF" w:rsidRDefault="00817EB2" w:rsidP="00650D88">
      <w:pPr>
        <w:spacing w:after="0" w:line="240" w:lineRule="auto"/>
      </w:pPr>
    </w:p>
    <w:p w14:paraId="578E0F63" w14:textId="2CF2CC35" w:rsidR="00EE56FD" w:rsidRPr="00074EB1" w:rsidRDefault="00EE6F85" w:rsidP="00650D88">
      <w:pPr>
        <w:spacing w:after="0" w:line="240" w:lineRule="auto"/>
      </w:pPr>
      <w:r>
        <w:t>”</w:t>
      </w:r>
      <w:r w:rsidR="00EE56FD" w:rsidRPr="00074EB1">
        <w:t>Der er gået inflation i ord og begreber som “ikonisk”, “legendarisk”, “unik”. Desværre. Ikke</w:t>
      </w:r>
    </w:p>
    <w:p w14:paraId="7FF12460" w14:textId="77777777" w:rsidR="00EE56FD" w:rsidRPr="00074EB1" w:rsidRDefault="00EE56FD" w:rsidP="00650D88">
      <w:pPr>
        <w:spacing w:after="0" w:line="240" w:lineRule="auto"/>
      </w:pPr>
      <w:r w:rsidRPr="00074EB1">
        <w:t>for at lyde som en anden Jeronimus, der klager over nutidens sproglige forfald. Men</w:t>
      </w:r>
    </w:p>
    <w:p w14:paraId="74689AD6" w14:textId="62CB30CE" w:rsidR="00EE56FD" w:rsidRDefault="00EE56FD" w:rsidP="00650D88">
      <w:pPr>
        <w:spacing w:after="0" w:line="240" w:lineRule="auto"/>
      </w:pPr>
      <w:r w:rsidRPr="00074EB1">
        <w:t>desværre fordi man jo ind imellem virkelig har brug for de store ord.</w:t>
      </w:r>
      <w:r w:rsidR="00EE6F85">
        <w:t xml:space="preserve"> </w:t>
      </w:r>
      <w:r w:rsidRPr="00074EB1">
        <w:t>Modtageren er Årets Hæderspris er nemlig et ikonisk teatermenneske. I ordets allermest</w:t>
      </w:r>
      <w:r w:rsidR="00EE6F85">
        <w:t xml:space="preserve"> </w:t>
      </w:r>
      <w:r w:rsidRPr="00074EB1">
        <w:t>ægte og oprindelige forstand. En kunstner, der har skabt medrivende oplevelser for et stort</w:t>
      </w:r>
      <w:r w:rsidR="00EE6F85">
        <w:t xml:space="preserve"> </w:t>
      </w:r>
      <w:r w:rsidRPr="00074EB1">
        <w:t>publikum, men især har været en af de mest markante og ja, legendariske personer i dansk</w:t>
      </w:r>
      <w:r w:rsidR="00EE6F85">
        <w:t xml:space="preserve"> </w:t>
      </w:r>
      <w:r w:rsidRPr="00074EB1">
        <w:t>børneteaters store succes og høje kvalitet</w:t>
      </w:r>
      <w:r w:rsidR="00EE6F85">
        <w:t xml:space="preserve">.” </w:t>
      </w:r>
    </w:p>
    <w:p w14:paraId="2D59F5BC" w14:textId="77777777" w:rsidR="00EE56FD" w:rsidRDefault="00EE56FD" w:rsidP="00650D88">
      <w:pPr>
        <w:spacing w:after="0" w:line="240" w:lineRule="auto"/>
      </w:pPr>
    </w:p>
    <w:p w14:paraId="300858CA" w14:textId="77777777" w:rsidR="008B20EF" w:rsidRDefault="008B20EF" w:rsidP="00650D88">
      <w:pPr>
        <w:spacing w:after="0" w:line="240" w:lineRule="auto"/>
        <w:rPr>
          <w:b/>
          <w:bCs/>
        </w:rPr>
      </w:pPr>
    </w:p>
    <w:p w14:paraId="5CF5C2B3" w14:textId="34F7EC4B" w:rsidR="00EE56FD" w:rsidRDefault="00EE56FD" w:rsidP="00650D88">
      <w:pPr>
        <w:spacing w:after="0" w:line="240" w:lineRule="auto"/>
      </w:pPr>
      <w:r w:rsidRPr="008B20EF">
        <w:rPr>
          <w:b/>
          <w:bCs/>
        </w:rPr>
        <w:t>Link til billeder, der kan tilgås lørdag 15. november kl. 22</w:t>
      </w:r>
      <w:r>
        <w:t xml:space="preserve"> </w:t>
      </w:r>
      <w:hyperlink r:id="rId5" w:history="1">
        <w:r w:rsidRPr="003220DA">
          <w:rPr>
            <w:rStyle w:val="Hyperlink"/>
          </w:rPr>
          <w:t>https://drive.google.com/drive/folders/1wui-9YVKyVy11j8u9L6qcj1gjcHKg-V2</w:t>
        </w:r>
      </w:hyperlink>
    </w:p>
    <w:p w14:paraId="43F85720" w14:textId="77777777" w:rsidR="00817EB2" w:rsidRDefault="00817EB2" w:rsidP="00650D88">
      <w:pPr>
        <w:spacing w:after="0" w:line="240" w:lineRule="auto"/>
        <w:rPr>
          <w:b/>
          <w:bCs/>
        </w:rPr>
      </w:pPr>
    </w:p>
    <w:p w14:paraId="10D4096A" w14:textId="77777777" w:rsidR="008B20EF" w:rsidRDefault="008B20EF" w:rsidP="00650D88">
      <w:pPr>
        <w:spacing w:after="0" w:line="240" w:lineRule="auto"/>
        <w:rPr>
          <w:b/>
          <w:bCs/>
        </w:rPr>
      </w:pPr>
    </w:p>
    <w:p w14:paraId="2A48CD6E" w14:textId="77777777" w:rsidR="008B20EF" w:rsidRDefault="008B20EF" w:rsidP="00650D88">
      <w:pPr>
        <w:spacing w:after="0" w:line="240" w:lineRule="auto"/>
        <w:rPr>
          <w:b/>
          <w:bCs/>
        </w:rPr>
      </w:pPr>
    </w:p>
    <w:p w14:paraId="5AF45E4C" w14:textId="3179D763" w:rsidR="00EE56FD" w:rsidRDefault="001B2C7E" w:rsidP="00650D88">
      <w:pPr>
        <w:spacing w:after="0" w:line="240" w:lineRule="auto"/>
        <w:rPr>
          <w:b/>
          <w:bCs/>
        </w:rPr>
      </w:pPr>
      <w:r w:rsidRPr="001B2C7E">
        <w:rPr>
          <w:b/>
          <w:bCs/>
        </w:rPr>
        <w:t xml:space="preserve">For yderligere information, </w:t>
      </w:r>
      <w:r w:rsidRPr="00817EB2">
        <w:t xml:space="preserve">kontakt venligst </w:t>
      </w:r>
      <w:r w:rsidR="00817EB2" w:rsidRPr="00817EB2">
        <w:t>medlem af bestyrelsen Hans Lottrup. Mobil:  4059 8271, e-mail: hanslottrup@gmail.com</w:t>
      </w:r>
    </w:p>
    <w:p w14:paraId="2DB5CCFB" w14:textId="77777777" w:rsidR="00817EB2" w:rsidRDefault="00817EB2" w:rsidP="00650D88">
      <w:pPr>
        <w:spacing w:after="0" w:line="240" w:lineRule="auto"/>
        <w:rPr>
          <w:b/>
          <w:bCs/>
        </w:rPr>
      </w:pPr>
    </w:p>
    <w:p w14:paraId="4A7BFC9D" w14:textId="29333CF2" w:rsidR="001B2C7E" w:rsidRDefault="001B2C7E" w:rsidP="00650D88">
      <w:pPr>
        <w:spacing w:after="0" w:line="240" w:lineRule="auto"/>
        <w:rPr>
          <w:b/>
          <w:bCs/>
        </w:rPr>
      </w:pPr>
      <w:r>
        <w:rPr>
          <w:b/>
          <w:bCs/>
        </w:rPr>
        <w:t>Om Danmarks Teaterforeninger</w:t>
      </w:r>
    </w:p>
    <w:p w14:paraId="195AC77B" w14:textId="44540705" w:rsidR="001B2C7E" w:rsidRDefault="001B2C7E" w:rsidP="00650D88">
      <w:pPr>
        <w:spacing w:after="0" w:line="240" w:lineRule="auto"/>
      </w:pPr>
      <w:r w:rsidRPr="001B2C7E">
        <w:t>Danmarks Teaterforeninger er brancheorganisation for 64 lokalt forankrede teaterforeninger, som er geografisk fordelt ud over hele landet, inkl. Sydslesvig. Danmarks Teaterforeninger blev etableret i 1967 og har sekretariat på Vartov i København. </w:t>
      </w:r>
    </w:p>
    <w:p w14:paraId="499CBC65" w14:textId="77777777" w:rsidR="00817EB2" w:rsidRPr="001B2C7E" w:rsidRDefault="00817EB2" w:rsidP="00650D88">
      <w:pPr>
        <w:spacing w:after="0" w:line="240" w:lineRule="auto"/>
      </w:pPr>
    </w:p>
    <w:p w14:paraId="4AA37148" w14:textId="77777777" w:rsidR="001B2C7E" w:rsidRDefault="001B2C7E" w:rsidP="00650D88">
      <w:pPr>
        <w:spacing w:after="0" w:line="240" w:lineRule="auto"/>
      </w:pPr>
      <w:r w:rsidRPr="001B2C7E">
        <w:t>De lokale teaterforeninger arrangerer ca. 1.200 teaterforestillinger årligt og formidler i den forbindelse mere end 200.000 teaterbilletter. Det er teaterforeningernes opgave at vise et bredt udsnit af professionelt turnéteater. </w:t>
      </w:r>
    </w:p>
    <w:p w14:paraId="6241BE91" w14:textId="77777777" w:rsidR="00817EB2" w:rsidRPr="001B2C7E" w:rsidRDefault="00817EB2" w:rsidP="00650D88">
      <w:pPr>
        <w:spacing w:after="0" w:line="240" w:lineRule="auto"/>
      </w:pPr>
    </w:p>
    <w:p w14:paraId="7B3DA873" w14:textId="77777777" w:rsidR="001B2C7E" w:rsidRPr="001B2C7E" w:rsidRDefault="001B2C7E" w:rsidP="00650D88">
      <w:pPr>
        <w:spacing w:after="0" w:line="240" w:lineRule="auto"/>
      </w:pPr>
      <w:r w:rsidRPr="001B2C7E">
        <w:t>Dette formål nås ikke gennem et centralt fastlagt repertoire, men gennem den lokale forenings suveræne repertoirevalg. Den lokale forening er opstået på baggrund af lokale behov, og den lokale forenings bestyrelse har derfor det bedste kendskab til, hvad der skal være på repertoiret.</w:t>
      </w:r>
    </w:p>
    <w:p w14:paraId="68B4BE66" w14:textId="77777777" w:rsidR="001B2C7E" w:rsidRDefault="001B2C7E" w:rsidP="00650D88">
      <w:pPr>
        <w:spacing w:after="0" w:line="240" w:lineRule="auto"/>
      </w:pPr>
    </w:p>
    <w:sectPr w:rsidR="001B2C7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FD"/>
    <w:rsid w:val="00074EB1"/>
    <w:rsid w:val="001B2C7E"/>
    <w:rsid w:val="005075AE"/>
    <w:rsid w:val="00650D88"/>
    <w:rsid w:val="00817EB2"/>
    <w:rsid w:val="008B20EF"/>
    <w:rsid w:val="00AF27CD"/>
    <w:rsid w:val="00B06E0F"/>
    <w:rsid w:val="00DD13E0"/>
    <w:rsid w:val="00EB26B4"/>
    <w:rsid w:val="00EE56FD"/>
    <w:rsid w:val="00EE6F85"/>
    <w:rsid w:val="00EE70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83F2"/>
  <w15:chartTrackingRefBased/>
  <w15:docId w15:val="{24A829C5-BE91-4C61-B70A-C82FDCFD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5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E5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E56F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E56F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E56F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E56F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E56F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E56F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E56F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56F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E56F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E56F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E56F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E56F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E56F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E56F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E56F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E56FD"/>
    <w:rPr>
      <w:rFonts w:eastAsiaTheme="majorEastAsia" w:cstheme="majorBidi"/>
      <w:color w:val="272727" w:themeColor="text1" w:themeTint="D8"/>
    </w:rPr>
  </w:style>
  <w:style w:type="paragraph" w:styleId="Titel">
    <w:name w:val="Title"/>
    <w:basedOn w:val="Normal"/>
    <w:next w:val="Normal"/>
    <w:link w:val="TitelTegn"/>
    <w:uiPriority w:val="10"/>
    <w:qFormat/>
    <w:rsid w:val="00EE5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E56F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E56F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E56F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E56F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E56FD"/>
    <w:rPr>
      <w:i/>
      <w:iCs/>
      <w:color w:val="404040" w:themeColor="text1" w:themeTint="BF"/>
    </w:rPr>
  </w:style>
  <w:style w:type="paragraph" w:styleId="Listeafsnit">
    <w:name w:val="List Paragraph"/>
    <w:basedOn w:val="Normal"/>
    <w:uiPriority w:val="34"/>
    <w:qFormat/>
    <w:rsid w:val="00EE56FD"/>
    <w:pPr>
      <w:ind w:left="720"/>
      <w:contextualSpacing/>
    </w:pPr>
  </w:style>
  <w:style w:type="character" w:styleId="Kraftigfremhvning">
    <w:name w:val="Intense Emphasis"/>
    <w:basedOn w:val="Standardskrifttypeiafsnit"/>
    <w:uiPriority w:val="21"/>
    <w:qFormat/>
    <w:rsid w:val="00EE56FD"/>
    <w:rPr>
      <w:i/>
      <w:iCs/>
      <w:color w:val="0F4761" w:themeColor="accent1" w:themeShade="BF"/>
    </w:rPr>
  </w:style>
  <w:style w:type="paragraph" w:styleId="Strktcitat">
    <w:name w:val="Intense Quote"/>
    <w:basedOn w:val="Normal"/>
    <w:next w:val="Normal"/>
    <w:link w:val="StrktcitatTegn"/>
    <w:uiPriority w:val="30"/>
    <w:qFormat/>
    <w:rsid w:val="00EE5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E56FD"/>
    <w:rPr>
      <w:i/>
      <w:iCs/>
      <w:color w:val="0F4761" w:themeColor="accent1" w:themeShade="BF"/>
    </w:rPr>
  </w:style>
  <w:style w:type="character" w:styleId="Kraftighenvisning">
    <w:name w:val="Intense Reference"/>
    <w:basedOn w:val="Standardskrifttypeiafsnit"/>
    <w:uiPriority w:val="32"/>
    <w:qFormat/>
    <w:rsid w:val="00EE56FD"/>
    <w:rPr>
      <w:b/>
      <w:bCs/>
      <w:smallCaps/>
      <w:color w:val="0F4761" w:themeColor="accent1" w:themeShade="BF"/>
      <w:spacing w:val="5"/>
    </w:rPr>
  </w:style>
  <w:style w:type="character" w:styleId="Hyperlink">
    <w:name w:val="Hyperlink"/>
    <w:basedOn w:val="Standardskrifttypeiafsnit"/>
    <w:uiPriority w:val="99"/>
    <w:unhideWhenUsed/>
    <w:rsid w:val="00EE56FD"/>
    <w:rPr>
      <w:color w:val="467886" w:themeColor="hyperlink"/>
      <w:u w:val="single"/>
    </w:rPr>
  </w:style>
  <w:style w:type="character" w:styleId="Ulstomtale">
    <w:name w:val="Unresolved Mention"/>
    <w:basedOn w:val="Standardskrifttypeiafsnit"/>
    <w:uiPriority w:val="99"/>
    <w:semiHidden/>
    <w:unhideWhenUsed/>
    <w:rsid w:val="00EE5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96567">
      <w:bodyDiv w:val="1"/>
      <w:marLeft w:val="0"/>
      <w:marRight w:val="0"/>
      <w:marTop w:val="0"/>
      <w:marBottom w:val="0"/>
      <w:divBdr>
        <w:top w:val="none" w:sz="0" w:space="0" w:color="auto"/>
        <w:left w:val="none" w:sz="0" w:space="0" w:color="auto"/>
        <w:bottom w:val="none" w:sz="0" w:space="0" w:color="auto"/>
        <w:right w:val="none" w:sz="0" w:space="0" w:color="auto"/>
      </w:divBdr>
    </w:div>
    <w:div w:id="1142038595">
      <w:bodyDiv w:val="1"/>
      <w:marLeft w:val="0"/>
      <w:marRight w:val="0"/>
      <w:marTop w:val="0"/>
      <w:marBottom w:val="0"/>
      <w:divBdr>
        <w:top w:val="none" w:sz="0" w:space="0" w:color="auto"/>
        <w:left w:val="none" w:sz="0" w:space="0" w:color="auto"/>
        <w:bottom w:val="none" w:sz="0" w:space="0" w:color="auto"/>
        <w:right w:val="none" w:sz="0" w:space="0" w:color="auto"/>
      </w:divBdr>
    </w:div>
    <w:div w:id="1191799845">
      <w:bodyDiv w:val="1"/>
      <w:marLeft w:val="0"/>
      <w:marRight w:val="0"/>
      <w:marTop w:val="0"/>
      <w:marBottom w:val="0"/>
      <w:divBdr>
        <w:top w:val="none" w:sz="0" w:space="0" w:color="auto"/>
        <w:left w:val="none" w:sz="0" w:space="0" w:color="auto"/>
        <w:bottom w:val="none" w:sz="0" w:space="0" w:color="auto"/>
        <w:right w:val="none" w:sz="0" w:space="0" w:color="auto"/>
      </w:divBdr>
    </w:div>
    <w:div w:id="1611282375">
      <w:bodyDiv w:val="1"/>
      <w:marLeft w:val="0"/>
      <w:marRight w:val="0"/>
      <w:marTop w:val="0"/>
      <w:marBottom w:val="0"/>
      <w:divBdr>
        <w:top w:val="none" w:sz="0" w:space="0" w:color="auto"/>
        <w:left w:val="none" w:sz="0" w:space="0" w:color="auto"/>
        <w:bottom w:val="none" w:sz="0" w:space="0" w:color="auto"/>
        <w:right w:val="none" w:sz="0" w:space="0" w:color="auto"/>
      </w:divBdr>
    </w:div>
    <w:div w:id="1716851642">
      <w:bodyDiv w:val="1"/>
      <w:marLeft w:val="0"/>
      <w:marRight w:val="0"/>
      <w:marTop w:val="0"/>
      <w:marBottom w:val="0"/>
      <w:divBdr>
        <w:top w:val="none" w:sz="0" w:space="0" w:color="auto"/>
        <w:left w:val="none" w:sz="0" w:space="0" w:color="auto"/>
        <w:bottom w:val="none" w:sz="0" w:space="0" w:color="auto"/>
        <w:right w:val="none" w:sz="0" w:space="0" w:color="auto"/>
      </w:divBdr>
    </w:div>
    <w:div w:id="19154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rive.google.com/drive/folders/1wui-9YVKyVy11j8u9L6qcj1gjcHKg-V2"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D61E0-1504-4E6B-B485-3C6E5BA0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1127</Words>
  <Characters>6182</Characters>
  <Application>Microsoft Office Word</Application>
  <DocSecurity>0</DocSecurity>
  <Lines>118</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Liisberg</dc:creator>
  <cp:keywords/>
  <dc:description/>
  <cp:lastModifiedBy>Anne Liisberg</cp:lastModifiedBy>
  <cp:revision>4</cp:revision>
  <dcterms:created xsi:type="dcterms:W3CDTF">2025-11-14T10:26:00Z</dcterms:created>
  <dcterms:modified xsi:type="dcterms:W3CDTF">2025-11-14T13:05:00Z</dcterms:modified>
</cp:coreProperties>
</file>