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67E0" w14:textId="791ADBA0" w:rsidR="00D756BC" w:rsidRPr="00670E79" w:rsidRDefault="00D756BC">
      <w:pPr>
        <w:rPr>
          <w:b/>
          <w:bCs/>
          <w:lang w:val="da-DK"/>
        </w:rPr>
      </w:pPr>
      <w:r w:rsidRPr="00670E79">
        <w:rPr>
          <w:b/>
          <w:bCs/>
          <w:lang w:val="da-DK"/>
        </w:rPr>
        <w:t xml:space="preserve">Tidslinje for charterferiens udvikling i Danmark </w:t>
      </w:r>
    </w:p>
    <w:p w14:paraId="3E13EADD" w14:textId="77777777" w:rsidR="00010061" w:rsidRPr="005C03F0" w:rsidRDefault="00010061" w:rsidP="00010061">
      <w:r w:rsidRPr="005C03F0">
        <w:t>1950’erne:</w:t>
      </w:r>
    </w:p>
    <w:p w14:paraId="1D25F568" w14:textId="0A2CEAED" w:rsidR="00010061" w:rsidRPr="005C03F0" w:rsidRDefault="00010061" w:rsidP="00010061">
      <w:pPr>
        <w:numPr>
          <w:ilvl w:val="0"/>
          <w:numId w:val="3"/>
        </w:numPr>
        <w:rPr>
          <w:lang w:val="da-DK"/>
        </w:rPr>
      </w:pPr>
      <w:r w:rsidRPr="005C03F0">
        <w:rPr>
          <w:lang w:val="da-DK"/>
        </w:rPr>
        <w:t xml:space="preserve">1950: Eilif Krogager, præst og stifter af Tjæreborg Rejser, arrangerer de første danske charterrejser med bus til f.eks. </w:t>
      </w:r>
      <w:proofErr w:type="spellStart"/>
      <w:r w:rsidRPr="005C03F0">
        <w:rPr>
          <w:lang w:val="da-DK"/>
        </w:rPr>
        <w:t>Oberammergau</w:t>
      </w:r>
      <w:proofErr w:type="spellEnd"/>
      <w:r w:rsidRPr="005C03F0">
        <w:rPr>
          <w:lang w:val="da-DK"/>
        </w:rPr>
        <w:t xml:space="preserve">-festspillene og Spanien. </w:t>
      </w:r>
    </w:p>
    <w:p w14:paraId="54445772" w14:textId="5C3EF123" w:rsidR="00010061" w:rsidRPr="005C03F0" w:rsidRDefault="00010061" w:rsidP="00010061">
      <w:pPr>
        <w:numPr>
          <w:ilvl w:val="0"/>
          <w:numId w:val="3"/>
        </w:numPr>
        <w:rPr>
          <w:lang w:val="da-DK"/>
        </w:rPr>
      </w:pPr>
      <w:r w:rsidRPr="005C03F0">
        <w:rPr>
          <w:lang w:val="da-DK"/>
        </w:rPr>
        <w:t>1956: Simon Spies grundlægger Spies Rejser og arrangerer den første charterrejse til Mallorca, hvor 26 danskere tager turen med tog til Barcelona og derefter færge til øen</w:t>
      </w:r>
      <w:r w:rsidR="00670E79">
        <w:rPr>
          <w:lang w:val="da-DK"/>
        </w:rPr>
        <w:t xml:space="preserve"> – turen tog 36 timer.</w:t>
      </w:r>
    </w:p>
    <w:p w14:paraId="5CDB80E3" w14:textId="77777777" w:rsidR="00010061" w:rsidRPr="00670E79" w:rsidRDefault="00010061" w:rsidP="00010061">
      <w:pPr>
        <w:numPr>
          <w:ilvl w:val="0"/>
          <w:numId w:val="3"/>
        </w:numPr>
        <w:rPr>
          <w:lang w:val="da-DK"/>
        </w:rPr>
      </w:pPr>
      <w:r w:rsidRPr="005C03F0">
        <w:rPr>
          <w:lang w:val="da-DK"/>
        </w:rPr>
        <w:t xml:space="preserve">1959: Tjæreborg åbner flyruten til Mallorca med hjælp fra flyselskabet </w:t>
      </w:r>
      <w:proofErr w:type="spellStart"/>
      <w:r w:rsidRPr="005C03F0">
        <w:rPr>
          <w:lang w:val="da-DK"/>
        </w:rPr>
        <w:t>Flying</w:t>
      </w:r>
      <w:proofErr w:type="spellEnd"/>
      <w:r w:rsidRPr="005C03F0">
        <w:rPr>
          <w:lang w:val="da-DK"/>
        </w:rPr>
        <w:t xml:space="preserve"> Enterprise, der er det første charterflyselskab i Danmark. </w:t>
      </w:r>
      <w:r w:rsidRPr="00670E79">
        <w:rPr>
          <w:lang w:val="da-DK"/>
        </w:rPr>
        <w:t>Denne rute krævede flere mellemlandinger undervejs.</w:t>
      </w:r>
    </w:p>
    <w:p w14:paraId="6BEC6173" w14:textId="77777777" w:rsidR="00010061" w:rsidRPr="005C03F0" w:rsidRDefault="00010061" w:rsidP="00010061">
      <w:pPr>
        <w:numPr>
          <w:ilvl w:val="0"/>
          <w:numId w:val="3"/>
        </w:numPr>
        <w:rPr>
          <w:lang w:val="da-DK"/>
        </w:rPr>
      </w:pPr>
      <w:r w:rsidRPr="005C03F0">
        <w:rPr>
          <w:lang w:val="da-DK"/>
        </w:rPr>
        <w:t>1962: Eilif Krogager stifter Sterling Airways, som begynder at flyve med to propelfly.</w:t>
      </w:r>
    </w:p>
    <w:p w14:paraId="66636293" w14:textId="77777777" w:rsidR="00010061" w:rsidRPr="005C03F0" w:rsidRDefault="00010061" w:rsidP="00010061">
      <w:r w:rsidRPr="005C03F0">
        <w:t>1960’erne:</w:t>
      </w:r>
    </w:p>
    <w:p w14:paraId="0DC98D87" w14:textId="77777777" w:rsidR="00010061" w:rsidRPr="005C03F0" w:rsidRDefault="00010061" w:rsidP="00010061">
      <w:pPr>
        <w:numPr>
          <w:ilvl w:val="0"/>
          <w:numId w:val="4"/>
        </w:numPr>
        <w:rPr>
          <w:lang w:val="da-DK"/>
        </w:rPr>
      </w:pPr>
      <w:r w:rsidRPr="005C03F0">
        <w:rPr>
          <w:lang w:val="da-DK"/>
        </w:rPr>
        <w:t>Charterrejserne til de populære destinationer som Mallorca, Costa del Sol, Kanariske Øer, Rhodos og Kreta stiger markant.</w:t>
      </w:r>
    </w:p>
    <w:p w14:paraId="08472BA5" w14:textId="77777777" w:rsidR="00010061" w:rsidRPr="005C03F0" w:rsidRDefault="00010061" w:rsidP="00010061">
      <w:pPr>
        <w:numPr>
          <w:ilvl w:val="0"/>
          <w:numId w:val="4"/>
        </w:numPr>
        <w:rPr>
          <w:lang w:val="da-DK"/>
        </w:rPr>
      </w:pPr>
      <w:r w:rsidRPr="005C03F0">
        <w:rPr>
          <w:lang w:val="da-DK"/>
        </w:rPr>
        <w:t>"Grisefester" bliver en populær trend, hvor danskerne fejrer med helstegt pattegris og masser af alkohol under sydens sol.</w:t>
      </w:r>
    </w:p>
    <w:p w14:paraId="2D6203E0" w14:textId="77777777" w:rsidR="00010061" w:rsidRPr="005C03F0" w:rsidRDefault="00010061" w:rsidP="00010061">
      <w:r w:rsidRPr="005C03F0">
        <w:t>1970’erne:</w:t>
      </w:r>
    </w:p>
    <w:p w14:paraId="243B854A" w14:textId="77777777" w:rsidR="00010061" w:rsidRPr="005C03F0" w:rsidRDefault="00010061" w:rsidP="00010061">
      <w:pPr>
        <w:numPr>
          <w:ilvl w:val="0"/>
          <w:numId w:val="5"/>
        </w:numPr>
        <w:rPr>
          <w:lang w:val="da-DK"/>
        </w:rPr>
      </w:pPr>
      <w:r w:rsidRPr="005C03F0">
        <w:rPr>
          <w:lang w:val="da-DK"/>
        </w:rPr>
        <w:t xml:space="preserve">Flyrejser med propelfly og senere </w:t>
      </w:r>
      <w:proofErr w:type="spellStart"/>
      <w:r w:rsidRPr="005C03F0">
        <w:rPr>
          <w:lang w:val="da-DK"/>
        </w:rPr>
        <w:t>Caravelle</w:t>
      </w:r>
      <w:proofErr w:type="spellEnd"/>
      <w:r w:rsidRPr="005C03F0">
        <w:rPr>
          <w:lang w:val="da-DK"/>
        </w:rPr>
        <w:t xml:space="preserve"> bliver den primære transportform. Rejsetiden bliver kortere, og turene til populære destinationer tager nu kun et par timer længere end i dag.</w:t>
      </w:r>
    </w:p>
    <w:p w14:paraId="1B005A94" w14:textId="0410262E" w:rsidR="00010061" w:rsidRPr="00670E79" w:rsidRDefault="00010061" w:rsidP="00670E79">
      <w:pPr>
        <w:numPr>
          <w:ilvl w:val="0"/>
          <w:numId w:val="5"/>
        </w:numPr>
        <w:rPr>
          <w:lang w:val="da-DK"/>
        </w:rPr>
      </w:pPr>
      <w:r w:rsidRPr="005C03F0">
        <w:rPr>
          <w:lang w:val="da-DK"/>
        </w:rPr>
        <w:t>Ferielejligheder bliver populært, og danskerne tager mad og dug med til de nye omgivelser. Mange foretrækker nu at bo i lejligheder frem for hoteller.</w:t>
      </w:r>
    </w:p>
    <w:p w14:paraId="779F96FC" w14:textId="77777777" w:rsidR="00010061" w:rsidRPr="005C03F0" w:rsidRDefault="00010061" w:rsidP="00010061">
      <w:r w:rsidRPr="005C03F0">
        <w:t>1980’erne:</w:t>
      </w:r>
    </w:p>
    <w:p w14:paraId="40703CBB" w14:textId="77777777" w:rsidR="00010061" w:rsidRPr="005C03F0" w:rsidRDefault="00010061" w:rsidP="00010061">
      <w:pPr>
        <w:numPr>
          <w:ilvl w:val="0"/>
          <w:numId w:val="6"/>
        </w:numPr>
        <w:rPr>
          <w:lang w:val="da-DK"/>
        </w:rPr>
      </w:pPr>
      <w:r w:rsidRPr="005C03F0">
        <w:rPr>
          <w:lang w:val="da-DK"/>
        </w:rPr>
        <w:t>Eksotiske rejsemål som Sri Lanka, Thailand, Florida og Tyrkiet vinder frem.</w:t>
      </w:r>
    </w:p>
    <w:p w14:paraId="2CD69D17" w14:textId="77777777" w:rsidR="00010061" w:rsidRPr="005C03F0" w:rsidRDefault="00010061" w:rsidP="00010061">
      <w:pPr>
        <w:numPr>
          <w:ilvl w:val="0"/>
          <w:numId w:val="6"/>
        </w:numPr>
        <w:rPr>
          <w:lang w:val="da-DK"/>
        </w:rPr>
      </w:pPr>
      <w:r w:rsidRPr="005C03F0">
        <w:rPr>
          <w:lang w:val="da-DK"/>
        </w:rPr>
        <w:t>Simon Spies dør i 1984, og hans enke, Janni Spies, overtager virksomheden og opkøber Tjæreborg i 1989, hvilket gør Spies/Tjæreborg til markedsleder med ca. 85% af charterferiemarkedet i Danmark.</w:t>
      </w:r>
    </w:p>
    <w:p w14:paraId="405535F3" w14:textId="77777777" w:rsidR="00010061" w:rsidRPr="005C03F0" w:rsidRDefault="00010061" w:rsidP="00010061">
      <w:pPr>
        <w:numPr>
          <w:ilvl w:val="0"/>
          <w:numId w:val="6"/>
        </w:numPr>
        <w:rPr>
          <w:lang w:val="da-DK"/>
        </w:rPr>
      </w:pPr>
      <w:r w:rsidRPr="005C03F0">
        <w:rPr>
          <w:lang w:val="da-DK"/>
        </w:rPr>
        <w:t>Der opstår en all-inclusive trend på hoteller, som hurtigt bliver populær blandt danske feriegæster.</w:t>
      </w:r>
    </w:p>
    <w:p w14:paraId="200386C4" w14:textId="77777777" w:rsidR="00010061" w:rsidRPr="005C03F0" w:rsidRDefault="00010061" w:rsidP="00010061">
      <w:r w:rsidRPr="005C03F0">
        <w:lastRenderedPageBreak/>
        <w:t>1990’erne:</w:t>
      </w:r>
    </w:p>
    <w:p w14:paraId="4255DEBA" w14:textId="77777777" w:rsidR="00010061" w:rsidRPr="005C03F0" w:rsidRDefault="00010061" w:rsidP="00010061">
      <w:pPr>
        <w:numPr>
          <w:ilvl w:val="0"/>
          <w:numId w:val="7"/>
        </w:numPr>
        <w:rPr>
          <w:lang w:val="da-DK"/>
        </w:rPr>
      </w:pPr>
      <w:r w:rsidRPr="005C03F0">
        <w:rPr>
          <w:lang w:val="da-DK"/>
        </w:rPr>
        <w:t>1994: Samarbejde mellem SAS og Spies koncernen resulterer i oprettelsen af Premiair, et nyoprettet charterselskab.</w:t>
      </w:r>
    </w:p>
    <w:p w14:paraId="734E5105" w14:textId="77777777" w:rsidR="00010061" w:rsidRPr="005C03F0" w:rsidRDefault="00010061" w:rsidP="00010061">
      <w:pPr>
        <w:numPr>
          <w:ilvl w:val="0"/>
          <w:numId w:val="7"/>
        </w:numPr>
        <w:rPr>
          <w:lang w:val="da-DK"/>
        </w:rPr>
      </w:pPr>
      <w:r w:rsidRPr="005C03F0">
        <w:rPr>
          <w:lang w:val="da-DK"/>
        </w:rPr>
        <w:t xml:space="preserve">Larsen Rejser bliver en stor konkurrent og købes af den schweiziske ferievirksomhed </w:t>
      </w:r>
      <w:proofErr w:type="spellStart"/>
      <w:r w:rsidRPr="005C03F0">
        <w:rPr>
          <w:lang w:val="da-DK"/>
        </w:rPr>
        <w:t>Kuoni</w:t>
      </w:r>
      <w:proofErr w:type="spellEnd"/>
      <w:r w:rsidRPr="005C03F0">
        <w:rPr>
          <w:lang w:val="da-DK"/>
        </w:rPr>
        <w:t xml:space="preserve"> i 1998.</w:t>
      </w:r>
    </w:p>
    <w:p w14:paraId="1E8729A6" w14:textId="77777777" w:rsidR="00010061" w:rsidRPr="005C03F0" w:rsidRDefault="00010061" w:rsidP="00010061">
      <w:pPr>
        <w:numPr>
          <w:ilvl w:val="0"/>
          <w:numId w:val="7"/>
        </w:numPr>
        <w:rPr>
          <w:lang w:val="da-DK"/>
        </w:rPr>
      </w:pPr>
      <w:r w:rsidRPr="005C03F0">
        <w:rPr>
          <w:lang w:val="da-DK"/>
        </w:rPr>
        <w:t xml:space="preserve">Ung Rejs etableres og arrangerer charterrejser for unge til steder som </w:t>
      </w:r>
      <w:proofErr w:type="spellStart"/>
      <w:r w:rsidRPr="005C03F0">
        <w:rPr>
          <w:lang w:val="da-DK"/>
        </w:rPr>
        <w:t>Calella</w:t>
      </w:r>
      <w:proofErr w:type="spellEnd"/>
      <w:r w:rsidRPr="005C03F0">
        <w:rPr>
          <w:lang w:val="da-DK"/>
        </w:rPr>
        <w:t xml:space="preserve"> i Spanien.</w:t>
      </w:r>
    </w:p>
    <w:p w14:paraId="42559075" w14:textId="77777777" w:rsidR="00010061" w:rsidRPr="005C03F0" w:rsidRDefault="00010061" w:rsidP="00010061">
      <w:pPr>
        <w:numPr>
          <w:ilvl w:val="0"/>
          <w:numId w:val="7"/>
        </w:numPr>
        <w:rPr>
          <w:lang w:val="da-DK"/>
        </w:rPr>
      </w:pPr>
      <w:r w:rsidRPr="005C03F0">
        <w:rPr>
          <w:lang w:val="da-DK"/>
        </w:rPr>
        <w:t>Børnevenlige ferieoplevelser begynder at tage fart med feriebyer med børneklubber og aktiviteter.</w:t>
      </w:r>
    </w:p>
    <w:p w14:paraId="6793B976" w14:textId="77777777" w:rsidR="00010061" w:rsidRPr="005C03F0" w:rsidRDefault="00010061" w:rsidP="00010061">
      <w:r w:rsidRPr="005C03F0">
        <w:t>2000’erne:</w:t>
      </w:r>
    </w:p>
    <w:p w14:paraId="293EBF5B" w14:textId="77777777" w:rsidR="00010061" w:rsidRPr="005C03F0" w:rsidRDefault="00010061" w:rsidP="00010061">
      <w:pPr>
        <w:numPr>
          <w:ilvl w:val="0"/>
          <w:numId w:val="8"/>
        </w:numPr>
        <w:rPr>
          <w:lang w:val="da-DK"/>
        </w:rPr>
      </w:pPr>
      <w:r w:rsidRPr="005C03F0">
        <w:rPr>
          <w:lang w:val="da-DK"/>
        </w:rPr>
        <w:t>9/11 øger sikkerhedskontrollen på lufthavne og fly, og mange danskere vælger i en kort periode at undgå flyrejser, hvilket også påvirker charterrejserne.</w:t>
      </w:r>
    </w:p>
    <w:p w14:paraId="673FD794" w14:textId="77777777" w:rsidR="00010061" w:rsidRPr="005C03F0" w:rsidRDefault="00010061" w:rsidP="00010061">
      <w:pPr>
        <w:numPr>
          <w:ilvl w:val="0"/>
          <w:numId w:val="8"/>
        </w:numPr>
        <w:rPr>
          <w:lang w:val="da-DK"/>
        </w:rPr>
      </w:pPr>
      <w:r w:rsidRPr="005C03F0">
        <w:rPr>
          <w:lang w:val="da-DK"/>
        </w:rPr>
        <w:t>Weekend-ophold i storbyer som Rom, Barcelona og Berlin bliver populære blandt danskerne.</w:t>
      </w:r>
    </w:p>
    <w:p w14:paraId="173E3A96" w14:textId="77777777" w:rsidR="00010061" w:rsidRPr="005C03F0" w:rsidRDefault="00010061" w:rsidP="00010061">
      <w:pPr>
        <w:numPr>
          <w:ilvl w:val="0"/>
          <w:numId w:val="8"/>
        </w:numPr>
        <w:rPr>
          <w:lang w:val="da-DK"/>
        </w:rPr>
      </w:pPr>
      <w:r w:rsidRPr="005C03F0">
        <w:rPr>
          <w:lang w:val="da-DK"/>
        </w:rPr>
        <w:t>Direkte flyvninger til Caribien, Thailand og Asien bliver mere udbredte, og efterspørgslen på rejser til disse eksotiske destinationer stiger markant.</w:t>
      </w:r>
    </w:p>
    <w:p w14:paraId="495A3C99" w14:textId="4866875B" w:rsidR="00010061" w:rsidRPr="005C03F0" w:rsidRDefault="00010061" w:rsidP="00010061">
      <w:pPr>
        <w:numPr>
          <w:ilvl w:val="0"/>
          <w:numId w:val="8"/>
        </w:numPr>
        <w:rPr>
          <w:lang w:val="da-DK"/>
        </w:rPr>
      </w:pPr>
      <w:r w:rsidRPr="005C03F0">
        <w:rPr>
          <w:lang w:val="da-DK"/>
        </w:rPr>
        <w:t>All-inclusive hoteller bliver en kæmpe trend</w:t>
      </w:r>
      <w:r>
        <w:rPr>
          <w:lang w:val="da-DK"/>
        </w:rPr>
        <w:t>.</w:t>
      </w:r>
    </w:p>
    <w:p w14:paraId="25D38496" w14:textId="77777777" w:rsidR="00010061" w:rsidRPr="005C03F0" w:rsidRDefault="00010061" w:rsidP="00010061">
      <w:pPr>
        <w:rPr>
          <w:lang w:val="da-DK"/>
        </w:rPr>
      </w:pPr>
    </w:p>
    <w:p w14:paraId="3E924183" w14:textId="77777777" w:rsidR="00010061" w:rsidRPr="005C03F0" w:rsidRDefault="00010061" w:rsidP="00010061">
      <w:r w:rsidRPr="005C03F0">
        <w:t>2010'erne:</w:t>
      </w:r>
    </w:p>
    <w:p w14:paraId="0BE82253" w14:textId="77777777" w:rsidR="00010061" w:rsidRPr="005C03F0" w:rsidRDefault="00010061" w:rsidP="00010061">
      <w:pPr>
        <w:numPr>
          <w:ilvl w:val="0"/>
          <w:numId w:val="1"/>
        </w:numPr>
        <w:rPr>
          <w:lang w:val="da-DK"/>
        </w:rPr>
      </w:pPr>
      <w:r w:rsidRPr="005C03F0">
        <w:rPr>
          <w:lang w:val="da-DK"/>
        </w:rPr>
        <w:t>Generationsrejser bliver en markant trend, hvor hele familien vælger at rejse sammen i stedet for at holde familiefester derhjemme.</w:t>
      </w:r>
    </w:p>
    <w:p w14:paraId="6379748F" w14:textId="77777777" w:rsidR="00010061" w:rsidRPr="005C03F0" w:rsidRDefault="00010061" w:rsidP="00010061">
      <w:pPr>
        <w:numPr>
          <w:ilvl w:val="0"/>
          <w:numId w:val="1"/>
        </w:numPr>
        <w:rPr>
          <w:lang w:val="da-DK"/>
        </w:rPr>
      </w:pPr>
      <w:r w:rsidRPr="005C03F0">
        <w:rPr>
          <w:lang w:val="da-DK"/>
        </w:rPr>
        <w:t>All-inclusive hoteller fortsætter med at vinde frem, og efterspørgslen stiger markant</w:t>
      </w:r>
      <w:r>
        <w:rPr>
          <w:lang w:val="da-DK"/>
        </w:rPr>
        <w:t>, 30 % på 10 år.</w:t>
      </w:r>
    </w:p>
    <w:p w14:paraId="45798ACF" w14:textId="77777777" w:rsidR="00010061" w:rsidRPr="005C03F0" w:rsidRDefault="00010061" w:rsidP="00010061">
      <w:pPr>
        <w:numPr>
          <w:ilvl w:val="0"/>
          <w:numId w:val="1"/>
        </w:numPr>
        <w:rPr>
          <w:lang w:val="da-DK"/>
        </w:rPr>
      </w:pPr>
      <w:r w:rsidRPr="005C03F0">
        <w:rPr>
          <w:lang w:val="da-DK"/>
        </w:rPr>
        <w:t>Weekend-ophold i storbyer som Rom, Barcelona og Berlin bliver populære blandt danskerne.</w:t>
      </w:r>
    </w:p>
    <w:p w14:paraId="62CF0083" w14:textId="77777777" w:rsidR="00010061" w:rsidRPr="005C03F0" w:rsidRDefault="00010061" w:rsidP="00010061">
      <w:pPr>
        <w:numPr>
          <w:ilvl w:val="0"/>
          <w:numId w:val="1"/>
        </w:numPr>
        <w:rPr>
          <w:lang w:val="da-DK"/>
        </w:rPr>
      </w:pPr>
      <w:r w:rsidRPr="005C03F0">
        <w:rPr>
          <w:lang w:val="da-DK"/>
        </w:rPr>
        <w:t>Direkte flyvninger til Caribien, Thailand og Asien bliver mere udbredte, hvilket øger tilgængeligheden af eksotiske rejsemål.</w:t>
      </w:r>
    </w:p>
    <w:p w14:paraId="5A34EF34" w14:textId="77777777" w:rsidR="008B16FF" w:rsidRPr="008B16FF" w:rsidRDefault="008B16FF" w:rsidP="00010061">
      <w:pPr>
        <w:rPr>
          <w:lang w:val="da-DK"/>
        </w:rPr>
      </w:pPr>
    </w:p>
    <w:p w14:paraId="3B846CC9" w14:textId="77777777" w:rsidR="008B16FF" w:rsidRDefault="008B16FF" w:rsidP="00010061">
      <w:pPr>
        <w:rPr>
          <w:lang w:val="da-DK"/>
        </w:rPr>
      </w:pPr>
    </w:p>
    <w:p w14:paraId="27830138" w14:textId="3BC97B1A" w:rsidR="00010061" w:rsidRPr="005C03F0" w:rsidRDefault="00010061" w:rsidP="00010061">
      <w:r w:rsidRPr="005C03F0">
        <w:lastRenderedPageBreak/>
        <w:t>2020'erne:</w:t>
      </w:r>
    </w:p>
    <w:p w14:paraId="67D27EA2" w14:textId="37435D4D" w:rsidR="00010061" w:rsidRPr="008B16FF" w:rsidRDefault="00010061" w:rsidP="00010061">
      <w:pPr>
        <w:numPr>
          <w:ilvl w:val="0"/>
          <w:numId w:val="2"/>
        </w:numPr>
        <w:rPr>
          <w:lang w:val="da-DK"/>
        </w:rPr>
      </w:pPr>
      <w:r w:rsidRPr="005C03F0">
        <w:rPr>
          <w:lang w:val="da-DK"/>
        </w:rPr>
        <w:t xml:space="preserve">2020: COVID-19-pandemien rammer rejsebranchen hårdt, og antallet af rejser falder markant. </w:t>
      </w:r>
    </w:p>
    <w:p w14:paraId="1150FD06" w14:textId="77777777" w:rsidR="00010061" w:rsidRPr="005C03F0" w:rsidRDefault="00010061" w:rsidP="00010061">
      <w:pPr>
        <w:numPr>
          <w:ilvl w:val="0"/>
          <w:numId w:val="2"/>
        </w:numPr>
        <w:rPr>
          <w:lang w:val="da-DK"/>
        </w:rPr>
      </w:pPr>
      <w:r w:rsidRPr="005C03F0">
        <w:rPr>
          <w:lang w:val="da-DK"/>
        </w:rPr>
        <w:t>2021: Rejsebranchen begynder at komme sig efter pandemien, og antallet af rejser stiger igen.</w:t>
      </w:r>
    </w:p>
    <w:p w14:paraId="678BFF30" w14:textId="77777777" w:rsidR="00670E79" w:rsidRPr="00670E79" w:rsidRDefault="00010061" w:rsidP="00010061">
      <w:pPr>
        <w:numPr>
          <w:ilvl w:val="0"/>
          <w:numId w:val="2"/>
        </w:numPr>
        <w:rPr>
          <w:lang w:val="da-DK"/>
        </w:rPr>
      </w:pPr>
      <w:r w:rsidRPr="005C03F0">
        <w:rPr>
          <w:lang w:val="da-DK"/>
        </w:rPr>
        <w:t>2022: Rejsebranchen er tilbage på vækstsporet, og 1.042.616 danskere rejser på ferie med fly med et af medlemmerne af Rejsearrangører i Danmark (RID).</w:t>
      </w:r>
    </w:p>
    <w:p w14:paraId="27B4618F" w14:textId="4457635F" w:rsidR="00010061" w:rsidRPr="008B16FF" w:rsidRDefault="00010061" w:rsidP="00010061">
      <w:pPr>
        <w:numPr>
          <w:ilvl w:val="0"/>
          <w:numId w:val="2"/>
        </w:numPr>
        <w:rPr>
          <w:lang w:val="da-DK"/>
        </w:rPr>
      </w:pPr>
      <w:r w:rsidRPr="00670E79">
        <w:rPr>
          <w:lang w:val="da-DK"/>
        </w:rPr>
        <w:t xml:space="preserve">I 2023 blev der solgt 1.079.000 charterrejser med fly fra Danmark. De største udbydere var Spies med ca. 244.000 solgte rejser, efterfulgt af TUI med ca. 160.000, Apollo Rejser med ca. 154.000, Bravo Tours med ca. 148.000 og </w:t>
      </w:r>
      <w:proofErr w:type="spellStart"/>
      <w:r w:rsidRPr="00670E79">
        <w:rPr>
          <w:lang w:val="da-DK"/>
        </w:rPr>
        <w:t>Sunweb</w:t>
      </w:r>
      <w:proofErr w:type="spellEnd"/>
      <w:r w:rsidRPr="00670E79">
        <w:rPr>
          <w:lang w:val="da-DK"/>
        </w:rPr>
        <w:t xml:space="preserve"> med ca. 145.000 rejser. De mest populære destinationer var Gran Canaria, Tyrkiet, Mallorca, Kreta og Tenerife samt Malaga (Costa del Sol).</w:t>
      </w:r>
    </w:p>
    <w:p w14:paraId="41FC1D9D" w14:textId="77777777" w:rsidR="00D756BC" w:rsidRPr="00D756BC" w:rsidRDefault="00D756BC">
      <w:pPr>
        <w:rPr>
          <w:lang w:val="da-DK"/>
        </w:rPr>
      </w:pPr>
    </w:p>
    <w:sectPr w:rsidR="00D756BC" w:rsidRPr="00D756BC">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0FE"/>
    <w:multiLevelType w:val="multilevel"/>
    <w:tmpl w:val="AD9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42A7F"/>
    <w:multiLevelType w:val="multilevel"/>
    <w:tmpl w:val="214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87922"/>
    <w:multiLevelType w:val="multilevel"/>
    <w:tmpl w:val="B6B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F6230"/>
    <w:multiLevelType w:val="multilevel"/>
    <w:tmpl w:val="415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750D1"/>
    <w:multiLevelType w:val="multilevel"/>
    <w:tmpl w:val="3992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D0CC8"/>
    <w:multiLevelType w:val="multilevel"/>
    <w:tmpl w:val="29E6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13632"/>
    <w:multiLevelType w:val="multilevel"/>
    <w:tmpl w:val="CF5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425DC"/>
    <w:multiLevelType w:val="multilevel"/>
    <w:tmpl w:val="4B7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310775">
    <w:abstractNumId w:val="2"/>
  </w:num>
  <w:num w:numId="2" w16cid:durableId="2039237350">
    <w:abstractNumId w:val="7"/>
  </w:num>
  <w:num w:numId="3" w16cid:durableId="75371998">
    <w:abstractNumId w:val="3"/>
  </w:num>
  <w:num w:numId="4" w16cid:durableId="786586516">
    <w:abstractNumId w:val="1"/>
  </w:num>
  <w:num w:numId="5" w16cid:durableId="13653569">
    <w:abstractNumId w:val="0"/>
  </w:num>
  <w:num w:numId="6" w16cid:durableId="1257862867">
    <w:abstractNumId w:val="5"/>
  </w:num>
  <w:num w:numId="7" w16cid:durableId="796292362">
    <w:abstractNumId w:val="4"/>
  </w:num>
  <w:num w:numId="8" w16cid:durableId="508444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BC"/>
    <w:rsid w:val="00010061"/>
    <w:rsid w:val="00227C0E"/>
    <w:rsid w:val="00670E79"/>
    <w:rsid w:val="008B16FF"/>
    <w:rsid w:val="00A82656"/>
    <w:rsid w:val="00D7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4D8E"/>
  <w15:chartTrackingRefBased/>
  <w15:docId w15:val="{8737A2D9-2750-4139-AE8A-0AB494E4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56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56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56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56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56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56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56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56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756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756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756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756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756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756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756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756BC"/>
    <w:rPr>
      <w:rFonts w:eastAsiaTheme="majorEastAsia" w:cstheme="majorBidi"/>
      <w:color w:val="272727" w:themeColor="text1" w:themeTint="D8"/>
    </w:rPr>
  </w:style>
  <w:style w:type="paragraph" w:styleId="Titel">
    <w:name w:val="Title"/>
    <w:basedOn w:val="Normal"/>
    <w:next w:val="Normal"/>
    <w:link w:val="TitelTegn"/>
    <w:uiPriority w:val="10"/>
    <w:qFormat/>
    <w:rsid w:val="00D7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756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756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756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756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756BC"/>
    <w:rPr>
      <w:i/>
      <w:iCs/>
      <w:color w:val="404040" w:themeColor="text1" w:themeTint="BF"/>
    </w:rPr>
  </w:style>
  <w:style w:type="paragraph" w:styleId="Listeafsnit">
    <w:name w:val="List Paragraph"/>
    <w:basedOn w:val="Normal"/>
    <w:uiPriority w:val="34"/>
    <w:qFormat/>
    <w:rsid w:val="00D756BC"/>
    <w:pPr>
      <w:ind w:left="720"/>
      <w:contextualSpacing/>
    </w:pPr>
  </w:style>
  <w:style w:type="character" w:styleId="Kraftigfremhvning">
    <w:name w:val="Intense Emphasis"/>
    <w:basedOn w:val="Standardskrifttypeiafsnit"/>
    <w:uiPriority w:val="21"/>
    <w:qFormat/>
    <w:rsid w:val="00D756BC"/>
    <w:rPr>
      <w:i/>
      <w:iCs/>
      <w:color w:val="0F4761" w:themeColor="accent1" w:themeShade="BF"/>
    </w:rPr>
  </w:style>
  <w:style w:type="paragraph" w:styleId="Strktcitat">
    <w:name w:val="Intense Quote"/>
    <w:basedOn w:val="Normal"/>
    <w:next w:val="Normal"/>
    <w:link w:val="StrktcitatTegn"/>
    <w:uiPriority w:val="30"/>
    <w:qFormat/>
    <w:rsid w:val="00D7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756BC"/>
    <w:rPr>
      <w:i/>
      <w:iCs/>
      <w:color w:val="0F4761" w:themeColor="accent1" w:themeShade="BF"/>
    </w:rPr>
  </w:style>
  <w:style w:type="character" w:styleId="Kraftighenvisning">
    <w:name w:val="Intense Reference"/>
    <w:basedOn w:val="Standardskrifttypeiafsnit"/>
    <w:uiPriority w:val="32"/>
    <w:qFormat/>
    <w:rsid w:val="00D75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555</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 sandfeld</dc:creator>
  <cp:keywords/>
  <dc:description/>
  <cp:lastModifiedBy>fie sandfeld</cp:lastModifiedBy>
  <cp:revision>2</cp:revision>
  <dcterms:created xsi:type="dcterms:W3CDTF">2025-02-16T10:58:00Z</dcterms:created>
  <dcterms:modified xsi:type="dcterms:W3CDTF">2025-02-18T10:52:00Z</dcterms:modified>
</cp:coreProperties>
</file>