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FA0" w:rsidRPr="00C22D97" w:rsidRDefault="00C22D97" w:rsidP="00A06FA0">
      <w:pPr>
        <w:pStyle w:val="NormalWeb"/>
        <w:shd w:val="clear" w:color="auto" w:fill="FFFFFF"/>
        <w:spacing w:before="0" w:beforeAutospacing="0" w:after="270" w:afterAutospacing="0"/>
        <w:rPr>
          <w:rFonts w:asciiTheme="minorHAnsi" w:hAnsiTheme="minorHAnsi" w:cs="Helvetica"/>
          <w:color w:val="555555"/>
        </w:rPr>
      </w:pPr>
      <w:proofErr w:type="spellStart"/>
      <w:r w:rsidRPr="00C22D97">
        <w:rPr>
          <w:rFonts w:asciiTheme="minorHAnsi" w:hAnsiTheme="minorHAnsi"/>
          <w:color w:val="000000" w:themeColor="text1"/>
          <w:sz w:val="52"/>
          <w:szCs w:val="52"/>
        </w:rPr>
        <w:t>Ka</w:t>
      </w:r>
      <w:r w:rsidRPr="00C22D97">
        <w:rPr>
          <w:rFonts w:asciiTheme="minorHAnsi" w:hAnsiTheme="minorHAnsi"/>
          <w:color w:val="000000" w:themeColor="text1"/>
          <w:sz w:val="52"/>
          <w:szCs w:val="52"/>
        </w:rPr>
        <w:t>staniely</w:t>
      </w:r>
      <w:proofErr w:type="spellEnd"/>
      <w:r w:rsidRPr="00C22D97">
        <w:rPr>
          <w:rFonts w:asciiTheme="minorHAnsi" w:hAnsiTheme="minorHAnsi"/>
          <w:color w:val="000000" w:themeColor="text1"/>
          <w:sz w:val="52"/>
          <w:szCs w:val="52"/>
        </w:rPr>
        <w:t xml:space="preserve"> Plejecenter høster Elite-smiley</w:t>
      </w:r>
      <w:r>
        <w:rPr>
          <w:rFonts w:asciiTheme="minorHAnsi" w:hAnsiTheme="minorHAnsi"/>
          <w:color w:val="000000" w:themeColor="text1"/>
          <w:sz w:val="56"/>
          <w:szCs w:val="56"/>
        </w:rPr>
        <w:t xml:space="preserve"> </w:t>
      </w:r>
      <w:r w:rsidRPr="00C22D97">
        <w:rPr>
          <w:rFonts w:asciiTheme="minorHAnsi" w:hAnsiTheme="minorHAnsi"/>
          <w:color w:val="000000" w:themeColor="text1"/>
          <w:sz w:val="56"/>
          <w:szCs w:val="56"/>
        </w:rPr>
        <w:t xml:space="preserve"> </w:t>
      </w:r>
      <w:r w:rsidRPr="00C22D97">
        <w:rPr>
          <w:rFonts w:asciiTheme="minorHAnsi" w:hAnsiTheme="minorHAnsi" w:cs="Helvetica"/>
          <w:color w:val="000000" w:themeColor="text1"/>
        </w:rPr>
        <w:t> </w:t>
      </w:r>
      <w:r w:rsidRPr="00C22D97">
        <w:rPr>
          <w:rFonts w:asciiTheme="minorHAnsi" w:hAnsiTheme="minorHAnsi" w:cs="Helvetica"/>
          <w:color w:val="000000" w:themeColor="text1"/>
        </w:rPr>
        <w:br/>
      </w:r>
      <w:r w:rsidRPr="00C22D97">
        <w:rPr>
          <w:rFonts w:asciiTheme="minorHAnsi" w:hAnsiTheme="minorHAnsi" w:cs="Helvetica"/>
          <w:color w:val="000000" w:themeColor="text1"/>
        </w:rPr>
        <w:br/>
      </w:r>
      <w:proofErr w:type="spellStart"/>
      <w:r w:rsidRPr="00C22D97">
        <w:rPr>
          <w:rFonts w:asciiTheme="minorHAnsi" w:hAnsiTheme="minorHAnsi"/>
          <w:b/>
          <w:bCs/>
          <w:color w:val="000000" w:themeColor="text1"/>
        </w:rPr>
        <w:t>Kastaniely</w:t>
      </w:r>
      <w:proofErr w:type="spellEnd"/>
      <w:r w:rsidRPr="00C22D97">
        <w:rPr>
          <w:rFonts w:asciiTheme="minorHAnsi" w:hAnsiTheme="minorHAnsi"/>
          <w:b/>
          <w:bCs/>
          <w:color w:val="000000" w:themeColor="text1"/>
        </w:rPr>
        <w:t xml:space="preserve"> Plejecenter, som Forenede Care driver i Svinninge ved Holbæk, har haft uanmeldt kontrolbesøg af Fødevarestyrelsen. Resultatet af besøget var fornyelse af en Elite-smiley til to af fløjene på plejecenteret. Og der kan være endnu en af slagsen på vej.</w:t>
      </w:r>
      <w:r w:rsidRPr="00C22D97">
        <w:rPr>
          <w:rFonts w:asciiTheme="minorHAnsi" w:hAnsiTheme="minorHAnsi"/>
          <w:color w:val="000000" w:themeColor="text1"/>
        </w:rPr>
        <w:t xml:space="preserve"> </w:t>
      </w:r>
      <w:r w:rsidRPr="00C22D97">
        <w:rPr>
          <w:rFonts w:asciiTheme="minorHAnsi" w:hAnsiTheme="minorHAnsi"/>
          <w:color w:val="000000" w:themeColor="text1"/>
        </w:rPr>
        <w:br/>
      </w:r>
      <w:bookmarkStart w:id="0" w:name="_GoBack"/>
      <w:bookmarkEnd w:id="0"/>
      <w:r w:rsidRPr="00C22D97">
        <w:rPr>
          <w:rFonts w:asciiTheme="minorHAnsi" w:hAnsiTheme="minorHAnsi"/>
          <w:color w:val="000000" w:themeColor="text1"/>
        </w:rPr>
        <w:br/>
      </w:r>
      <w:proofErr w:type="spellStart"/>
      <w:r w:rsidRPr="00C22D97">
        <w:rPr>
          <w:rFonts w:asciiTheme="minorHAnsi" w:hAnsiTheme="minorHAnsi"/>
          <w:color w:val="000000" w:themeColor="text1"/>
        </w:rPr>
        <w:t>Kastaniely</w:t>
      </w:r>
      <w:proofErr w:type="spellEnd"/>
      <w:r w:rsidRPr="00C22D97">
        <w:rPr>
          <w:rFonts w:asciiTheme="minorHAnsi" w:hAnsiTheme="minorHAnsi"/>
          <w:color w:val="000000" w:themeColor="text1"/>
        </w:rPr>
        <w:t xml:space="preserve"> Plejecenter, som Forenede Care driver i Svinninge ved Holbæk, har fået fornyet en særlig smiley. Nemlig en grøn en af slagsen fra Fødevarestyrelsen. Og endda af elite-slagsen. Elite-smileyen er efter et uanmeldt kontrolbesøg af fødevaremyndigheden i køkkenregionerne i to af de fire fløje på plejecenteret blevet fornyet til at gælde de kommende to år – på fløj 1 og 2. Og det er et skulderklap fra Fødevarestyrelsen, som man på plejecenteret sætter pris på, forklarer </w:t>
      </w:r>
      <w:proofErr w:type="spellStart"/>
      <w:r w:rsidRPr="00C22D97">
        <w:rPr>
          <w:rFonts w:asciiTheme="minorHAnsi" w:hAnsiTheme="minorHAnsi"/>
          <w:color w:val="000000" w:themeColor="text1"/>
        </w:rPr>
        <w:t>driftleder</w:t>
      </w:r>
      <w:proofErr w:type="spellEnd"/>
      <w:r w:rsidRPr="00C22D97">
        <w:rPr>
          <w:rFonts w:asciiTheme="minorHAnsi" w:hAnsiTheme="minorHAnsi"/>
          <w:color w:val="000000" w:themeColor="text1"/>
        </w:rPr>
        <w:t xml:space="preserve"> på </w:t>
      </w:r>
      <w:proofErr w:type="spellStart"/>
      <w:r w:rsidRPr="00C22D97">
        <w:rPr>
          <w:rFonts w:asciiTheme="minorHAnsi" w:hAnsiTheme="minorHAnsi"/>
          <w:color w:val="000000" w:themeColor="text1"/>
        </w:rPr>
        <w:t>Kastaniely</w:t>
      </w:r>
      <w:proofErr w:type="spellEnd"/>
      <w:r w:rsidRPr="00C22D97">
        <w:rPr>
          <w:rFonts w:asciiTheme="minorHAnsi" w:hAnsiTheme="minorHAnsi"/>
          <w:color w:val="000000" w:themeColor="text1"/>
        </w:rPr>
        <w:t xml:space="preserve"> Anja Nielsen:</w:t>
      </w:r>
      <w:r w:rsidRPr="00C22D97">
        <w:rPr>
          <w:rFonts w:asciiTheme="minorHAnsi" w:hAnsiTheme="minorHAnsi"/>
          <w:color w:val="000000" w:themeColor="text1"/>
        </w:rPr>
        <w:br/>
      </w:r>
      <w:r w:rsidRPr="00C22D97">
        <w:rPr>
          <w:rFonts w:asciiTheme="minorHAnsi" w:hAnsiTheme="minorHAnsi"/>
          <w:color w:val="000000" w:themeColor="text1"/>
        </w:rPr>
        <w:br/>
        <w:t>”</w:t>
      </w:r>
      <w:r w:rsidRPr="00C22D97">
        <w:rPr>
          <w:rFonts w:asciiTheme="minorHAnsi" w:hAnsiTheme="minorHAnsi"/>
          <w:color w:val="000000" w:themeColor="text1"/>
          <w:shd w:val="clear" w:color="auto" w:fill="FFFFFF"/>
        </w:rPr>
        <w:t>Det er da skønt, at Fødevarestyrelsen med Elite-smileyen anerkender, at vi har styr på tingene, og at vi fortsat udfører arbejdet og håndterer hygiejnen i køkkenregionerne ordentligt.</w:t>
      </w:r>
      <w:r w:rsidRPr="00C22D97">
        <w:rPr>
          <w:rFonts w:asciiTheme="minorHAnsi" w:hAnsiTheme="minorHAnsi"/>
          <w:color w:val="000000" w:themeColor="text1"/>
        </w:rPr>
        <w:t xml:space="preserve"> Det er vi selvfølgelig rigtig glade for og stolte af. Vi har dagligt med mange beboere, medarbejdere, pårørende og gæster på plejecenteret at gøre, og de skal være trygge ved forholdene i og omkring køkkenerne. Derfor har vi altid gjort en dyd ud af, at køkkenforholdene er i </w:t>
      </w:r>
      <w:proofErr w:type="gramStart"/>
      <w:r w:rsidRPr="00C22D97">
        <w:rPr>
          <w:rFonts w:asciiTheme="minorHAnsi" w:hAnsiTheme="minorHAnsi"/>
          <w:color w:val="000000" w:themeColor="text1"/>
        </w:rPr>
        <w:t>top,”</w:t>
      </w:r>
      <w:proofErr w:type="gramEnd"/>
      <w:r w:rsidRPr="00C22D97">
        <w:rPr>
          <w:rFonts w:asciiTheme="minorHAnsi" w:hAnsiTheme="minorHAnsi"/>
          <w:color w:val="000000" w:themeColor="text1"/>
        </w:rPr>
        <w:t xml:space="preserve"> siger hun.</w:t>
      </w:r>
      <w:r w:rsidRPr="00C22D97">
        <w:rPr>
          <w:rFonts w:asciiTheme="minorHAnsi" w:hAnsiTheme="minorHAnsi"/>
          <w:color w:val="000000" w:themeColor="text1"/>
        </w:rPr>
        <w:br/>
      </w:r>
      <w:r w:rsidRPr="00C22D97">
        <w:rPr>
          <w:rFonts w:asciiTheme="minorHAnsi" w:hAnsiTheme="minorHAnsi"/>
          <w:color w:val="000000" w:themeColor="text1"/>
        </w:rPr>
        <w:br/>
      </w:r>
      <w:r w:rsidRPr="00C22D97">
        <w:rPr>
          <w:rFonts w:asciiTheme="minorHAnsi" w:hAnsiTheme="minorHAnsi"/>
          <w:b/>
          <w:bCs/>
          <w:color w:val="000000" w:themeColor="text1"/>
        </w:rPr>
        <w:t xml:space="preserve">Måske flere Elite-smileyer på vej til </w:t>
      </w:r>
      <w:proofErr w:type="spellStart"/>
      <w:r w:rsidRPr="00C22D97">
        <w:rPr>
          <w:rFonts w:asciiTheme="minorHAnsi" w:hAnsiTheme="minorHAnsi"/>
          <w:b/>
          <w:bCs/>
          <w:color w:val="000000" w:themeColor="text1"/>
        </w:rPr>
        <w:t>Kastaniely</w:t>
      </w:r>
      <w:proofErr w:type="spellEnd"/>
      <w:r w:rsidRPr="00C22D97">
        <w:rPr>
          <w:rFonts w:asciiTheme="minorHAnsi" w:hAnsiTheme="minorHAnsi"/>
          <w:color w:val="000000" w:themeColor="text1"/>
        </w:rPr>
        <w:br/>
        <w:t>Ved kontrolbesøget kontrollerede Fødevarestyrelsens medarbejdere blandt andet hygiejnen i køkkenet, opbevaringen og datomærkningen af fødevarerne.</w:t>
      </w:r>
      <w:r w:rsidRPr="00C22D97">
        <w:rPr>
          <w:rFonts w:asciiTheme="minorHAnsi" w:hAnsiTheme="minorHAnsi"/>
          <w:color w:val="000000" w:themeColor="text1"/>
        </w:rPr>
        <w:br/>
      </w:r>
      <w:r w:rsidRPr="00C22D97">
        <w:rPr>
          <w:rFonts w:asciiTheme="minorHAnsi" w:hAnsiTheme="minorHAnsi"/>
          <w:color w:val="000000" w:themeColor="text1"/>
        </w:rPr>
        <w:br/>
        <w:t xml:space="preserve">”Der er nemlig det særlige forhold på et plejecenter, at vi blandt andet skal datomærke hver gang vi åbner en ny emballage på en fødevare. Selv når vi åbner for en </w:t>
      </w:r>
      <w:proofErr w:type="gramStart"/>
      <w:r w:rsidRPr="00C22D97">
        <w:rPr>
          <w:rFonts w:asciiTheme="minorHAnsi" w:hAnsiTheme="minorHAnsi"/>
          <w:color w:val="000000" w:themeColor="text1"/>
        </w:rPr>
        <w:t>mælk,”</w:t>
      </w:r>
      <w:proofErr w:type="gramEnd"/>
      <w:r w:rsidRPr="00C22D97">
        <w:rPr>
          <w:rFonts w:asciiTheme="minorHAnsi" w:hAnsiTheme="minorHAnsi"/>
          <w:color w:val="000000" w:themeColor="text1"/>
        </w:rPr>
        <w:t xml:space="preserve"> forklarer Anja Nielsen.</w:t>
      </w:r>
      <w:r w:rsidRPr="00C22D97">
        <w:rPr>
          <w:rFonts w:asciiTheme="minorHAnsi" w:hAnsiTheme="minorHAnsi"/>
          <w:color w:val="000000" w:themeColor="text1"/>
        </w:rPr>
        <w:br/>
      </w:r>
      <w:r w:rsidRPr="00C22D97">
        <w:rPr>
          <w:rFonts w:asciiTheme="minorHAnsi" w:hAnsiTheme="minorHAnsi"/>
          <w:color w:val="000000" w:themeColor="text1"/>
        </w:rPr>
        <w:br/>
        <w:t xml:space="preserve">Den grønne Elite-smiley gælder i to år og Anja Nielsen ser frem til, at Fødevarestyrelsen på et tidspunkt kommer forbi igen for at gennemgå køkkenforholdene på de to andre fløje på plejecenteret. Hér står de nemlig </w:t>
      </w:r>
      <w:r w:rsidRPr="00C22D97">
        <w:rPr>
          <w:rFonts w:asciiTheme="minorHAnsi" w:hAnsiTheme="minorHAnsi"/>
          <w:color w:val="000000" w:themeColor="text1"/>
        </w:rPr>
        <w:t xml:space="preserve">også </w:t>
      </w:r>
      <w:r w:rsidRPr="00C22D97">
        <w:rPr>
          <w:rFonts w:asciiTheme="minorHAnsi" w:hAnsiTheme="minorHAnsi"/>
          <w:color w:val="000000" w:themeColor="text1"/>
        </w:rPr>
        <w:t xml:space="preserve">til at få </w:t>
      </w:r>
      <w:r w:rsidRPr="00C22D97">
        <w:rPr>
          <w:rFonts w:asciiTheme="minorHAnsi" w:hAnsiTheme="minorHAnsi"/>
          <w:color w:val="000000" w:themeColor="text1"/>
        </w:rPr>
        <w:t xml:space="preserve">fornyet deres </w:t>
      </w:r>
      <w:r w:rsidRPr="00C22D97">
        <w:rPr>
          <w:rFonts w:asciiTheme="minorHAnsi" w:hAnsiTheme="minorHAnsi"/>
          <w:color w:val="000000" w:themeColor="text1"/>
        </w:rPr>
        <w:t xml:space="preserve">Elite-smiley, hvis alt er i orden. </w:t>
      </w:r>
      <w:r w:rsidRPr="00C22D97">
        <w:rPr>
          <w:rFonts w:asciiTheme="minorHAnsi" w:hAnsiTheme="minorHAnsi"/>
          <w:color w:val="000000" w:themeColor="text1"/>
        </w:rPr>
        <w:br/>
        <w:t xml:space="preserve">En </w:t>
      </w:r>
      <w:r w:rsidRPr="00C22D97">
        <w:rPr>
          <w:rFonts w:asciiTheme="minorHAnsi" w:hAnsiTheme="minorHAnsi"/>
          <w:color w:val="000000" w:themeColor="text1"/>
        </w:rPr>
        <w:t xml:space="preserve">Elite-smiley bliver </w:t>
      </w:r>
      <w:r w:rsidRPr="00C22D97">
        <w:rPr>
          <w:rFonts w:asciiTheme="minorHAnsi" w:hAnsiTheme="minorHAnsi"/>
          <w:color w:val="000000" w:themeColor="text1"/>
        </w:rPr>
        <w:t xml:space="preserve">første gang </w:t>
      </w:r>
      <w:r w:rsidRPr="00C22D97">
        <w:rPr>
          <w:rFonts w:asciiTheme="minorHAnsi" w:hAnsiTheme="minorHAnsi"/>
          <w:color w:val="000000" w:themeColor="text1"/>
        </w:rPr>
        <w:t>udløst, når man har modtaget fire storsmilende i træk</w:t>
      </w:r>
      <w:r w:rsidRPr="00C22D97">
        <w:rPr>
          <w:rFonts w:asciiTheme="minorHAnsi" w:hAnsiTheme="minorHAnsi"/>
          <w:color w:val="000000" w:themeColor="text1"/>
          <w:shd w:val="clear" w:color="auto" w:fill="FFFFFF"/>
        </w:rPr>
        <w:t xml:space="preserve"> og ikke har haft anmærkninger på nogen kontrolrapport de seneste 12 måneder.</w:t>
      </w:r>
      <w:r w:rsidR="003556EB" w:rsidRPr="00C22D97">
        <w:rPr>
          <w:rFonts w:asciiTheme="minorHAnsi" w:hAnsiTheme="minorHAnsi" w:cs="Helvetica"/>
          <w:color w:val="555555"/>
        </w:rPr>
        <w:br/>
      </w:r>
    </w:p>
    <w:p w:rsidR="00E23FE3" w:rsidRDefault="00C22D97"/>
    <w:sectPr w:rsidR="00E23F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A0"/>
    <w:rsid w:val="00273F40"/>
    <w:rsid w:val="003556EB"/>
    <w:rsid w:val="004A1EEB"/>
    <w:rsid w:val="007A171E"/>
    <w:rsid w:val="00A06FA0"/>
    <w:rsid w:val="00C22D97"/>
    <w:rsid w:val="00DE1B33"/>
    <w:rsid w:val="00F77C3F"/>
    <w:rsid w:val="00F917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E5555-2641-4AC9-965B-08DA77D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06F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A0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302</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1</cp:revision>
  <dcterms:created xsi:type="dcterms:W3CDTF">2017-03-10T08:42:00Z</dcterms:created>
  <dcterms:modified xsi:type="dcterms:W3CDTF">2017-03-10T10:31:00Z</dcterms:modified>
</cp:coreProperties>
</file>