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1355BE" w:rsidRDefault="00736036">
      <w:pPr>
        <w:rPr>
          <w:sz w:val="24"/>
          <w:szCs w:val="24"/>
        </w:rPr>
      </w:pPr>
      <w:r w:rsidRPr="00736036">
        <w:rPr>
          <w:sz w:val="52"/>
          <w:szCs w:val="52"/>
        </w:rPr>
        <w:t>Kom til Torvedag på Langagergård på lørdag</w:t>
      </w:r>
      <w:r>
        <w:rPr>
          <w:sz w:val="24"/>
          <w:szCs w:val="24"/>
        </w:rPr>
        <w:br/>
      </w:r>
      <w:r w:rsidRPr="001355BE">
        <w:rPr>
          <w:sz w:val="28"/>
          <w:szCs w:val="28"/>
        </w:rPr>
        <w:br/>
      </w:r>
      <w:r w:rsidRPr="001355BE">
        <w:rPr>
          <w:b/>
          <w:sz w:val="28"/>
          <w:szCs w:val="28"/>
        </w:rPr>
        <w:t>Langagergård Plejecenter åbner dørene lørdag den 11. juni kl. 11-15 i forbindelse med den årlige, stemningsfyldte og velbesøgte Torvedag.</w:t>
      </w:r>
      <w:r>
        <w:rPr>
          <w:sz w:val="24"/>
          <w:szCs w:val="24"/>
        </w:rPr>
        <w:br/>
      </w:r>
    </w:p>
    <w:p w:rsidR="001355BE" w:rsidRDefault="00736036" w:rsidP="001355BE">
      <w:pPr>
        <w:pStyle w:val="NormalWeb"/>
        <w:shd w:val="clear" w:color="auto" w:fill="FFFFFF"/>
        <w:spacing w:before="90" w:beforeAutospacing="0" w:after="90" w:afterAutospacing="0" w:line="290" w:lineRule="atLeast"/>
        <w:rPr>
          <w:rFonts w:ascii="Helvetica" w:hAnsi="Helvetica" w:cs="Helvetica"/>
          <w:color w:val="1D2129"/>
          <w:sz w:val="21"/>
          <w:szCs w:val="21"/>
        </w:rPr>
      </w:pPr>
      <w:r w:rsidRPr="001355BE">
        <w:rPr>
          <w:rFonts w:asciiTheme="minorHAnsi" w:hAnsiTheme="minorHAnsi"/>
        </w:rPr>
        <w:t xml:space="preserve">Det er efterhånden blevet en fast årlig tradition. Siden 2013 har Langagergård Plejecenter, som Forenede Care driver i Karlslunde, dannet ramme om en Torvedag her ved sommertide. Og i år er ingen undtagelse. På lørdag den 11. juni mellem klokken 11 og 15 åbner plejecenteret således dørene for alle, som er interesseret i at opleve stedet og ikke mindst de mange boder, aktiviteter og underholdende indslag, som kommer til at præge dagen. </w:t>
      </w:r>
      <w:r w:rsidRPr="001355BE">
        <w:rPr>
          <w:rFonts w:asciiTheme="minorHAnsi" w:hAnsiTheme="minorHAnsi"/>
        </w:rPr>
        <w:br/>
      </w:r>
      <w:r w:rsidRPr="001355BE">
        <w:rPr>
          <w:rFonts w:asciiTheme="minorHAnsi" w:hAnsiTheme="minorHAnsi"/>
        </w:rPr>
        <w:br/>
      </w:r>
      <w:r w:rsidR="001355BE" w:rsidRPr="001355BE">
        <w:rPr>
          <w:rFonts w:asciiTheme="minorHAnsi" w:hAnsiTheme="minorHAnsi"/>
          <w:b/>
        </w:rPr>
        <w:t>Alle er velkomne</w:t>
      </w:r>
      <w:r w:rsidRPr="001355BE">
        <w:rPr>
          <w:rFonts w:asciiTheme="minorHAnsi" w:hAnsiTheme="minorHAnsi"/>
          <w:b/>
        </w:rPr>
        <w:br/>
      </w:r>
      <w:r w:rsidRPr="001355BE">
        <w:rPr>
          <w:rFonts w:asciiTheme="minorHAnsi" w:hAnsiTheme="minorHAnsi"/>
        </w:rPr>
        <w:t>Og for både beboerne, de pårørende og personalet plejer Torvedagen at være en ganske særlig dag, forklarer centerchef Louise Wesselhoff:</w:t>
      </w:r>
      <w:r w:rsidRPr="001355BE">
        <w:rPr>
          <w:rFonts w:asciiTheme="minorHAnsi" w:hAnsiTheme="minorHAnsi"/>
        </w:rPr>
        <w:br/>
      </w:r>
      <w:r w:rsidRPr="001355BE">
        <w:rPr>
          <w:rFonts w:asciiTheme="minorHAnsi" w:hAnsiTheme="minorHAnsi"/>
        </w:rPr>
        <w:br/>
        <w:t>”Vi afholder løbende gennem året forskellige slags åbne arrangementer på plejecenteret. Men Torvedagen er noget ganske særligt. Her har vi nemlig mulighed for</w:t>
      </w:r>
      <w:r w:rsidR="007D4122">
        <w:rPr>
          <w:rFonts w:asciiTheme="minorHAnsi" w:hAnsiTheme="minorHAnsi"/>
        </w:rPr>
        <w:t>,</w:t>
      </w:r>
      <w:bookmarkStart w:id="0" w:name="_GoBack"/>
      <w:bookmarkEnd w:id="0"/>
      <w:r w:rsidRPr="001355BE">
        <w:rPr>
          <w:rFonts w:asciiTheme="minorHAnsi" w:hAnsiTheme="minorHAnsi"/>
        </w:rPr>
        <w:t xml:space="preserve"> at alle generationer kan være sammen i nogle timer og hygge sig sammen med plejecenterets beboere og personale. Både inde på plejecenteret men også i vores sansehave, på terrasserne og rundt omkring på </w:t>
      </w:r>
      <w:proofErr w:type="gramStart"/>
      <w:r w:rsidRPr="001355BE">
        <w:rPr>
          <w:rFonts w:asciiTheme="minorHAnsi" w:hAnsiTheme="minorHAnsi"/>
        </w:rPr>
        <w:t>området,”</w:t>
      </w:r>
      <w:proofErr w:type="gramEnd"/>
      <w:r w:rsidRPr="001355BE">
        <w:rPr>
          <w:rFonts w:asciiTheme="minorHAnsi" w:hAnsiTheme="minorHAnsi"/>
        </w:rPr>
        <w:t xml:space="preserve"> siger hun. </w:t>
      </w:r>
      <w:r w:rsidRPr="001355BE">
        <w:rPr>
          <w:rFonts w:asciiTheme="minorHAnsi" w:hAnsiTheme="minorHAnsi"/>
        </w:rPr>
        <w:br/>
      </w:r>
      <w:r w:rsidRPr="001355BE">
        <w:rPr>
          <w:rFonts w:asciiTheme="minorHAnsi" w:hAnsiTheme="minorHAnsi"/>
        </w:rPr>
        <w:br/>
        <w:t>”Og dagen plejer at være velbesøgt og fyldt med god stemning.</w:t>
      </w:r>
      <w:r w:rsidR="001355BE" w:rsidRPr="001355BE">
        <w:rPr>
          <w:rFonts w:asciiTheme="minorHAnsi" w:hAnsiTheme="minorHAnsi"/>
        </w:rPr>
        <w:t xml:space="preserve"> Og alle er velkomne til at deltage på </w:t>
      </w:r>
      <w:proofErr w:type="gramStart"/>
      <w:r w:rsidR="001355BE" w:rsidRPr="001355BE">
        <w:rPr>
          <w:rFonts w:asciiTheme="minorHAnsi" w:hAnsiTheme="minorHAnsi"/>
        </w:rPr>
        <w:t>dagen.</w:t>
      </w:r>
      <w:r w:rsidRPr="001355BE">
        <w:rPr>
          <w:rFonts w:asciiTheme="minorHAnsi" w:hAnsiTheme="minorHAnsi"/>
        </w:rPr>
        <w:t>”</w:t>
      </w:r>
      <w:proofErr w:type="gramEnd"/>
      <w:r w:rsidR="001355BE" w:rsidRPr="001355BE">
        <w:rPr>
          <w:rFonts w:asciiTheme="minorHAnsi" w:hAnsiTheme="minorHAnsi"/>
        </w:rPr>
        <w:br/>
      </w:r>
      <w:r w:rsidR="001355BE" w:rsidRPr="001355BE">
        <w:rPr>
          <w:rFonts w:asciiTheme="minorHAnsi" w:hAnsiTheme="minorHAnsi"/>
        </w:rPr>
        <w:br/>
      </w:r>
      <w:r w:rsidR="001355BE">
        <w:rPr>
          <w:rFonts w:asciiTheme="minorHAnsi" w:hAnsiTheme="minorHAnsi"/>
          <w:b/>
        </w:rPr>
        <w:t xml:space="preserve">Dario </w:t>
      </w:r>
      <w:proofErr w:type="spellStart"/>
      <w:r w:rsidR="001355BE">
        <w:rPr>
          <w:rFonts w:asciiTheme="minorHAnsi" w:hAnsiTheme="minorHAnsi"/>
          <w:b/>
        </w:rPr>
        <w:t>Campeotto</w:t>
      </w:r>
      <w:proofErr w:type="spellEnd"/>
      <w:r w:rsidR="001355BE">
        <w:rPr>
          <w:rFonts w:asciiTheme="minorHAnsi" w:hAnsiTheme="minorHAnsi"/>
          <w:b/>
        </w:rPr>
        <w:t xml:space="preserve"> og mange boder </w:t>
      </w:r>
      <w:r w:rsidR="001355BE" w:rsidRPr="001355BE">
        <w:rPr>
          <w:rFonts w:asciiTheme="minorHAnsi" w:hAnsiTheme="minorHAnsi"/>
        </w:rPr>
        <w:br/>
        <w:t xml:space="preserve">På årets Torvedag vil der blandt andet være aktiviteter for børnene i form af blandt andet hoppeborg, ponyridning og en tryllekunstner/ballonmand. For de voksne vil der blandt andet være musikalsk underholdning leveret af Dario </w:t>
      </w:r>
      <w:proofErr w:type="spellStart"/>
      <w:r w:rsidR="001355BE" w:rsidRPr="001355BE">
        <w:rPr>
          <w:rFonts w:asciiTheme="minorHAnsi" w:hAnsiTheme="minorHAnsi"/>
        </w:rPr>
        <w:t>Campeotto</w:t>
      </w:r>
      <w:proofErr w:type="spellEnd"/>
      <w:r w:rsidR="001355BE" w:rsidRPr="001355BE">
        <w:rPr>
          <w:rFonts w:asciiTheme="minorHAnsi" w:hAnsiTheme="minorHAnsi"/>
        </w:rPr>
        <w:t xml:space="preserve"> og Allan Steen. Ligesom Torvedagen også byder på mange forskellige slags salgsboder med tøj, smykker, blomster og andre gode sager. Der vil også blive afholdt amerikansk lotteri med flotte præmier og blive solgt </w:t>
      </w:r>
      <w:proofErr w:type="spellStart"/>
      <w:r w:rsidR="001355BE" w:rsidRPr="001355BE">
        <w:rPr>
          <w:rFonts w:asciiTheme="minorHAnsi" w:hAnsiTheme="minorHAnsi"/>
        </w:rPr>
        <w:t>grill-pølser</w:t>
      </w:r>
      <w:proofErr w:type="spellEnd"/>
      <w:r w:rsidR="001355BE" w:rsidRPr="001355BE">
        <w:rPr>
          <w:rFonts w:asciiTheme="minorHAnsi" w:hAnsiTheme="minorHAnsi"/>
        </w:rPr>
        <w:t xml:space="preserve">, kaffe og kage. </w:t>
      </w:r>
      <w:r w:rsidR="001355BE" w:rsidRPr="001355BE">
        <w:rPr>
          <w:rFonts w:asciiTheme="minorHAnsi" w:hAnsiTheme="minorHAnsi"/>
        </w:rPr>
        <w:br/>
        <w:t>”Og et eventuelt overskud vil gå helt ubeskåret til at forsøde livet for vores skønne beboere,” forklarer Louise Wesselhoff.</w:t>
      </w:r>
      <w:r w:rsidR="001355BE">
        <w:t xml:space="preserve"> </w:t>
      </w:r>
      <w:r w:rsidR="001355BE">
        <w:br/>
      </w:r>
      <w:r w:rsidR="001355BE">
        <w:br/>
      </w:r>
      <w:r>
        <w:br/>
      </w:r>
    </w:p>
    <w:p w:rsidR="00736036" w:rsidRPr="00736036" w:rsidRDefault="00736036">
      <w:pPr>
        <w:rPr>
          <w:sz w:val="24"/>
          <w:szCs w:val="24"/>
        </w:rPr>
      </w:pPr>
      <w:r>
        <w:rPr>
          <w:sz w:val="24"/>
          <w:szCs w:val="24"/>
        </w:rPr>
        <w:br/>
      </w:r>
      <w:r>
        <w:rPr>
          <w:sz w:val="24"/>
          <w:szCs w:val="24"/>
        </w:rPr>
        <w:br/>
      </w:r>
      <w:r>
        <w:rPr>
          <w:sz w:val="24"/>
          <w:szCs w:val="24"/>
        </w:rPr>
        <w:br/>
        <w:t xml:space="preserve"> </w:t>
      </w:r>
      <w:r>
        <w:rPr>
          <w:sz w:val="24"/>
          <w:szCs w:val="24"/>
        </w:rPr>
        <w:br/>
      </w:r>
    </w:p>
    <w:sectPr w:rsidR="00736036" w:rsidRPr="007360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36"/>
    <w:rsid w:val="001355BE"/>
    <w:rsid w:val="004A1EEB"/>
    <w:rsid w:val="00736036"/>
    <w:rsid w:val="007D4122"/>
    <w:rsid w:val="00DE1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E2E12-AB4B-4D6A-978F-3824E427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1355B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2016-06-09T09:13:00Z</dcterms:created>
  <dcterms:modified xsi:type="dcterms:W3CDTF">2016-06-09T09:13:00Z</dcterms:modified>
</cp:coreProperties>
</file>