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lmindeligtabel1"/>
        <w:tblpPr w:leftFromText="141" w:rightFromText="141" w:vertAnchor="text" w:horzAnchor="margin" w:tblpXSpec="center" w:tblpY="-1132"/>
        <w:tblW w:w="0" w:type="auto"/>
        <w:tblLook w:val="0420" w:firstRow="1" w:lastRow="0" w:firstColumn="0" w:lastColumn="0" w:noHBand="0" w:noVBand="1"/>
      </w:tblPr>
      <w:tblGrid>
        <w:gridCol w:w="9928"/>
        <w:gridCol w:w="2215"/>
        <w:gridCol w:w="1283"/>
      </w:tblGrid>
      <w:tr w:rsidR="00AF6FE3" w:rsidRPr="00A507C0" w14:paraId="7C346889" w14:textId="77777777" w:rsidTr="001108BC">
        <w:trPr>
          <w:cnfStyle w:val="100000000000" w:firstRow="1" w:lastRow="0" w:firstColumn="0" w:lastColumn="0" w:oddVBand="0" w:evenVBand="0" w:oddHBand="0" w:evenHBand="0" w:firstRowFirstColumn="0" w:firstRowLastColumn="0" w:lastRowFirstColumn="0" w:lastRowLastColumn="0"/>
          <w:trHeight w:val="841"/>
        </w:trPr>
        <w:tc>
          <w:tcPr>
            <w:tcW w:w="0" w:type="auto"/>
          </w:tcPr>
          <w:p w14:paraId="26396C54" w14:textId="77777777" w:rsidR="00AF6FE3" w:rsidRDefault="00AF6FE3" w:rsidP="00DC37CE">
            <w:pPr>
              <w:rPr>
                <w:rFonts w:asciiTheme="majorBidi" w:hAnsiTheme="majorBidi" w:cstheme="majorBidi"/>
                <w:b w:val="0"/>
                <w:bCs w:val="0"/>
                <w:sz w:val="22"/>
                <w:szCs w:val="22"/>
              </w:rPr>
            </w:pPr>
          </w:p>
          <w:p w14:paraId="6F950374" w14:textId="03FDA2EB" w:rsidR="00AF6FE3" w:rsidRPr="00DC37CE" w:rsidRDefault="00AF6FE3" w:rsidP="00DC37CE">
            <w:pPr>
              <w:rPr>
                <w:rFonts w:asciiTheme="majorBidi" w:hAnsiTheme="majorBidi" w:cstheme="majorBidi"/>
                <w:sz w:val="22"/>
                <w:szCs w:val="22"/>
              </w:rPr>
            </w:pPr>
            <w:r>
              <w:rPr>
                <w:rFonts w:asciiTheme="majorBidi" w:hAnsiTheme="majorBidi" w:cstheme="majorBidi"/>
                <w:sz w:val="22"/>
                <w:szCs w:val="22"/>
              </w:rPr>
              <w:t>Projekt</w:t>
            </w:r>
          </w:p>
        </w:tc>
        <w:tc>
          <w:tcPr>
            <w:tcW w:w="0" w:type="auto"/>
          </w:tcPr>
          <w:p w14:paraId="43FE2182" w14:textId="77777777" w:rsidR="001108BC" w:rsidRDefault="001108BC" w:rsidP="00DC37CE">
            <w:pPr>
              <w:rPr>
                <w:rFonts w:asciiTheme="majorBidi" w:hAnsiTheme="majorBidi" w:cstheme="majorBidi"/>
                <w:b w:val="0"/>
                <w:bCs w:val="0"/>
                <w:sz w:val="22"/>
                <w:szCs w:val="22"/>
              </w:rPr>
            </w:pPr>
          </w:p>
          <w:p w14:paraId="42B25D52" w14:textId="075844F5" w:rsidR="00AF6FE3" w:rsidRPr="00DC37CE" w:rsidRDefault="00AF6FE3" w:rsidP="00DC37CE">
            <w:pPr>
              <w:rPr>
                <w:rFonts w:asciiTheme="majorBidi" w:hAnsiTheme="majorBidi" w:cstheme="majorBidi"/>
                <w:sz w:val="22"/>
                <w:szCs w:val="22"/>
              </w:rPr>
            </w:pPr>
            <w:r>
              <w:rPr>
                <w:rFonts w:asciiTheme="majorBidi" w:hAnsiTheme="majorBidi" w:cstheme="majorBidi"/>
                <w:sz w:val="22"/>
                <w:szCs w:val="22"/>
              </w:rPr>
              <w:t>Ansøger</w:t>
            </w:r>
          </w:p>
        </w:tc>
        <w:tc>
          <w:tcPr>
            <w:tcW w:w="0" w:type="auto"/>
          </w:tcPr>
          <w:p w14:paraId="54FC5BAB" w14:textId="77777777" w:rsidR="00DA5344" w:rsidRDefault="00DA5344" w:rsidP="00DA5344">
            <w:pPr>
              <w:rPr>
                <w:rFonts w:asciiTheme="majorBidi" w:hAnsiTheme="majorBidi" w:cstheme="majorBidi"/>
                <w:b w:val="0"/>
                <w:bCs w:val="0"/>
                <w:sz w:val="22"/>
                <w:szCs w:val="22"/>
              </w:rPr>
            </w:pPr>
          </w:p>
          <w:p w14:paraId="1D57F7BC" w14:textId="1509F71F" w:rsidR="00DA5344" w:rsidRPr="00DA5344" w:rsidRDefault="00DA5344" w:rsidP="00DA5344">
            <w:pPr>
              <w:rPr>
                <w:rFonts w:asciiTheme="majorBidi" w:hAnsiTheme="majorBidi" w:cstheme="majorBidi"/>
                <w:sz w:val="22"/>
                <w:szCs w:val="22"/>
              </w:rPr>
            </w:pPr>
            <w:r>
              <w:rPr>
                <w:rFonts w:asciiTheme="majorBidi" w:hAnsiTheme="majorBidi" w:cstheme="majorBidi"/>
                <w:sz w:val="22"/>
                <w:szCs w:val="22"/>
              </w:rPr>
              <w:t>Tildelt beløb</w:t>
            </w:r>
            <w:r w:rsidR="001108BC">
              <w:rPr>
                <w:rFonts w:asciiTheme="majorBidi" w:hAnsiTheme="majorBidi" w:cstheme="majorBidi"/>
                <w:sz w:val="22"/>
                <w:szCs w:val="22"/>
              </w:rPr>
              <w:t xml:space="preserve"> i kr. </w:t>
            </w:r>
          </w:p>
        </w:tc>
      </w:tr>
      <w:tr w:rsidR="00AF6FE3" w:rsidRPr="00A507C0" w14:paraId="60011190"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72A7294D" w14:textId="6AEE7FBB" w:rsidR="00005B2E" w:rsidRPr="00AF6FE3" w:rsidRDefault="00AF6FE3" w:rsidP="001108BC">
            <w:pPr>
              <w:rPr>
                <w:rFonts w:asciiTheme="majorBidi" w:hAnsiTheme="majorBidi" w:cstheme="majorBidi"/>
                <w:b/>
                <w:bCs/>
                <w:sz w:val="22"/>
                <w:szCs w:val="22"/>
              </w:rPr>
            </w:pPr>
            <w:r w:rsidRPr="00AF6FE3">
              <w:rPr>
                <w:rFonts w:asciiTheme="majorBidi" w:hAnsiTheme="majorBidi" w:cstheme="majorBidi"/>
                <w:b/>
                <w:bCs/>
                <w:sz w:val="22"/>
                <w:szCs w:val="22"/>
              </w:rPr>
              <w:t>Åbning af klinik i Vestervig (Thisted Kommune)</w:t>
            </w:r>
          </w:p>
          <w:p w14:paraId="0C31F3EA" w14:textId="57527C24" w:rsidR="00AF6FE3" w:rsidRPr="00A507C0" w:rsidRDefault="00AF6FE3" w:rsidP="000C07B7">
            <w:pPr>
              <w:rPr>
                <w:rFonts w:asciiTheme="majorBidi" w:hAnsiTheme="majorBidi" w:cstheme="majorBidi"/>
                <w:sz w:val="22"/>
                <w:szCs w:val="22"/>
              </w:rPr>
            </w:pPr>
            <w:r>
              <w:rPr>
                <w:rFonts w:asciiTheme="majorBidi" w:hAnsiTheme="majorBidi" w:cstheme="majorBidi"/>
                <w:sz w:val="22"/>
                <w:szCs w:val="22"/>
              </w:rPr>
              <w:t xml:space="preserve">Projektet </w:t>
            </w:r>
            <w:r w:rsidRPr="00A507C0">
              <w:rPr>
                <w:rFonts w:asciiTheme="majorBidi" w:hAnsiTheme="majorBidi" w:cstheme="majorBidi"/>
                <w:sz w:val="22"/>
                <w:szCs w:val="22"/>
              </w:rPr>
              <w:t>afprøv</w:t>
            </w:r>
            <w:r>
              <w:rPr>
                <w:rFonts w:asciiTheme="majorBidi" w:hAnsiTheme="majorBidi" w:cstheme="majorBidi"/>
                <w:sz w:val="22"/>
                <w:szCs w:val="22"/>
              </w:rPr>
              <w:t>er</w:t>
            </w:r>
            <w:r w:rsidRPr="00A507C0">
              <w:rPr>
                <w:rFonts w:asciiTheme="majorBidi" w:hAnsiTheme="majorBidi" w:cstheme="majorBidi"/>
                <w:sz w:val="22"/>
                <w:szCs w:val="22"/>
              </w:rPr>
              <w:t xml:space="preserve"> mere fleksibelt grundlag for etablering</w:t>
            </w:r>
            <w:r>
              <w:rPr>
                <w:rFonts w:asciiTheme="majorBidi" w:hAnsiTheme="majorBidi" w:cstheme="majorBidi"/>
                <w:sz w:val="22"/>
                <w:szCs w:val="22"/>
              </w:rPr>
              <w:t>,</w:t>
            </w:r>
            <w:r w:rsidRPr="00A507C0">
              <w:rPr>
                <w:rFonts w:asciiTheme="majorBidi" w:hAnsiTheme="majorBidi" w:cstheme="majorBidi"/>
                <w:sz w:val="22"/>
                <w:szCs w:val="22"/>
              </w:rPr>
              <w:t xml:space="preserve"> hvor nye læger kan afprøve praksisdrift og samarbejdskonstellation. Der tilknyttes 2 0-kapaciteter, (evt. som licens). </w:t>
            </w:r>
          </w:p>
          <w:p w14:paraId="74231BD9" w14:textId="4ABFD889" w:rsidR="00005B2E" w:rsidRPr="00A507C0" w:rsidRDefault="00AF6FE3" w:rsidP="008B4CF2">
            <w:pPr>
              <w:rPr>
                <w:rFonts w:asciiTheme="majorBidi" w:hAnsiTheme="majorBidi" w:cstheme="majorBidi"/>
                <w:sz w:val="22"/>
                <w:szCs w:val="22"/>
              </w:rPr>
            </w:pPr>
            <w:r>
              <w:rPr>
                <w:rFonts w:asciiTheme="majorBidi" w:hAnsiTheme="majorBidi" w:cstheme="majorBidi"/>
                <w:sz w:val="22"/>
                <w:szCs w:val="22"/>
              </w:rPr>
              <w:t xml:space="preserve">Projektet indeholder </w:t>
            </w:r>
            <w:r w:rsidRPr="00A507C0">
              <w:rPr>
                <w:rFonts w:asciiTheme="majorBidi" w:hAnsiTheme="majorBidi" w:cstheme="majorBidi"/>
                <w:sz w:val="22"/>
                <w:szCs w:val="22"/>
              </w:rPr>
              <w:t xml:space="preserve">bestykning af klinik, mentorordning, </w:t>
            </w:r>
            <w:r>
              <w:rPr>
                <w:rFonts w:asciiTheme="majorBidi" w:hAnsiTheme="majorBidi" w:cstheme="majorBidi"/>
                <w:sz w:val="22"/>
                <w:szCs w:val="22"/>
              </w:rPr>
              <w:t xml:space="preserve">mv. </w:t>
            </w:r>
          </w:p>
        </w:tc>
        <w:tc>
          <w:tcPr>
            <w:tcW w:w="0" w:type="auto"/>
          </w:tcPr>
          <w:p w14:paraId="01F050AB" w14:textId="66D9DA61" w:rsidR="00AF6FE3" w:rsidRPr="0034374A" w:rsidRDefault="00AF6FE3" w:rsidP="009F1391">
            <w:pPr>
              <w:jc w:val="center"/>
              <w:rPr>
                <w:rFonts w:asciiTheme="majorBidi" w:hAnsiTheme="majorBidi" w:cstheme="majorBidi"/>
                <w:sz w:val="22"/>
                <w:szCs w:val="22"/>
                <w:lang w:val="de-DE"/>
              </w:rPr>
            </w:pPr>
            <w:r w:rsidRPr="0034374A">
              <w:rPr>
                <w:rFonts w:asciiTheme="majorBidi" w:hAnsiTheme="majorBidi" w:cstheme="majorBidi"/>
                <w:sz w:val="22"/>
                <w:szCs w:val="22"/>
                <w:lang w:val="de-DE"/>
              </w:rPr>
              <w:t>Region Nordjylland</w:t>
            </w:r>
          </w:p>
        </w:tc>
        <w:tc>
          <w:tcPr>
            <w:tcW w:w="0" w:type="auto"/>
          </w:tcPr>
          <w:p w14:paraId="5F20AB2F" w14:textId="3596F46A" w:rsidR="00AF6FE3" w:rsidRPr="001D38DE" w:rsidRDefault="00AF6FE3" w:rsidP="009F1391">
            <w:pPr>
              <w:jc w:val="center"/>
              <w:rPr>
                <w:rFonts w:ascii="Times New Roman" w:hAnsi="Times New Roman" w:cs="Times New Roman"/>
                <w:sz w:val="22"/>
                <w:szCs w:val="22"/>
              </w:rPr>
            </w:pPr>
            <w:r w:rsidRPr="001D38DE">
              <w:rPr>
                <w:rFonts w:ascii="Times New Roman" w:hAnsi="Times New Roman" w:cs="Times New Roman"/>
                <w:sz w:val="22"/>
                <w:szCs w:val="22"/>
              </w:rPr>
              <w:t>2.143.000 kr</w:t>
            </w:r>
          </w:p>
          <w:p w14:paraId="46ED4F9B" w14:textId="269E2B71" w:rsidR="00AF6FE3" w:rsidRPr="001D38DE" w:rsidRDefault="00AF6FE3" w:rsidP="009F1391">
            <w:pPr>
              <w:jc w:val="center"/>
              <w:rPr>
                <w:rFonts w:ascii="Times New Roman" w:hAnsi="Times New Roman" w:cs="Times New Roman"/>
                <w:sz w:val="22"/>
                <w:szCs w:val="22"/>
              </w:rPr>
            </w:pPr>
          </w:p>
        </w:tc>
      </w:tr>
      <w:tr w:rsidR="00AF6FE3" w:rsidRPr="00A507C0" w14:paraId="3F8C3334" w14:textId="77777777" w:rsidTr="001108BC">
        <w:trPr>
          <w:trHeight w:val="313"/>
        </w:trPr>
        <w:tc>
          <w:tcPr>
            <w:tcW w:w="0" w:type="auto"/>
          </w:tcPr>
          <w:p w14:paraId="2BEE2F71" w14:textId="471AD1C6" w:rsidR="00005B2E" w:rsidRDefault="00005B2E" w:rsidP="001108BC">
            <w:pPr>
              <w:rPr>
                <w:rFonts w:asciiTheme="majorBidi" w:hAnsiTheme="majorBidi" w:cstheme="majorBidi"/>
                <w:b/>
                <w:bCs/>
                <w:sz w:val="22"/>
                <w:szCs w:val="22"/>
              </w:rPr>
            </w:pPr>
            <w:r>
              <w:rPr>
                <w:rFonts w:asciiTheme="majorBidi" w:hAnsiTheme="majorBidi" w:cstheme="majorBidi"/>
                <w:b/>
                <w:bCs/>
                <w:sz w:val="22"/>
                <w:szCs w:val="22"/>
              </w:rPr>
              <w:t>Samlet bevilling til flere nøgleklare klinikker</w:t>
            </w:r>
          </w:p>
          <w:p w14:paraId="6E8DBED8" w14:textId="3C9F6A5A" w:rsidR="00005B2E" w:rsidRPr="00A507C0" w:rsidRDefault="00005B2E" w:rsidP="008B4CF2">
            <w:pPr>
              <w:rPr>
                <w:rFonts w:asciiTheme="majorBidi" w:hAnsiTheme="majorBidi" w:cstheme="majorBidi"/>
                <w:sz w:val="22"/>
                <w:szCs w:val="22"/>
              </w:rPr>
            </w:pPr>
            <w:r w:rsidRPr="00005B2E">
              <w:rPr>
                <w:rFonts w:asciiTheme="majorBidi" w:hAnsiTheme="majorBidi" w:cstheme="majorBidi"/>
                <w:sz w:val="22"/>
                <w:szCs w:val="22"/>
              </w:rPr>
              <w:t>Bevilling</w:t>
            </w:r>
            <w:r w:rsidR="00AF6FE3" w:rsidRPr="00005B2E">
              <w:rPr>
                <w:rFonts w:asciiTheme="majorBidi" w:hAnsiTheme="majorBidi" w:cstheme="majorBidi"/>
                <w:sz w:val="22"/>
                <w:szCs w:val="22"/>
              </w:rPr>
              <w:t xml:space="preserve"> til etablering af flere nøgleklar</w:t>
            </w:r>
            <w:r w:rsidR="001108BC">
              <w:rPr>
                <w:rFonts w:asciiTheme="majorBidi" w:hAnsiTheme="majorBidi" w:cstheme="majorBidi"/>
                <w:sz w:val="22"/>
                <w:szCs w:val="22"/>
              </w:rPr>
              <w:t>e</w:t>
            </w:r>
            <w:r w:rsidR="00AF6FE3" w:rsidRPr="00005B2E">
              <w:rPr>
                <w:rFonts w:asciiTheme="majorBidi" w:hAnsiTheme="majorBidi" w:cstheme="majorBidi"/>
                <w:sz w:val="22"/>
                <w:szCs w:val="22"/>
              </w:rPr>
              <w:t xml:space="preserve"> klinikker</w:t>
            </w:r>
            <w:r w:rsidR="00AF6FE3">
              <w:rPr>
                <w:rFonts w:asciiTheme="majorBidi" w:hAnsiTheme="majorBidi" w:cstheme="majorBidi"/>
                <w:sz w:val="22"/>
                <w:szCs w:val="22"/>
              </w:rPr>
              <w:t xml:space="preserve"> i lægedækningstruede områder mhp. snarlig ibrugtagning.</w:t>
            </w:r>
            <w:r w:rsidR="001108BC">
              <w:rPr>
                <w:rFonts w:asciiTheme="majorBidi" w:hAnsiTheme="majorBidi" w:cstheme="majorBidi"/>
                <w:sz w:val="22"/>
                <w:szCs w:val="22"/>
              </w:rPr>
              <w:t xml:space="preserve"> Tildeling af midler sker som en delvis bevilling af det ansøgte</w:t>
            </w:r>
            <w:r w:rsidR="008B4CF2">
              <w:rPr>
                <w:rFonts w:asciiTheme="majorBidi" w:hAnsiTheme="majorBidi" w:cstheme="majorBidi"/>
                <w:sz w:val="22"/>
                <w:szCs w:val="22"/>
              </w:rPr>
              <w:t>, og disponeres over af regionen til de oprindeligt ansøgte formål</w:t>
            </w:r>
            <w:r w:rsidR="001108BC">
              <w:rPr>
                <w:rFonts w:asciiTheme="majorBidi" w:hAnsiTheme="majorBidi" w:cstheme="majorBidi"/>
                <w:sz w:val="22"/>
                <w:szCs w:val="22"/>
              </w:rPr>
              <w:t>.</w:t>
            </w:r>
          </w:p>
        </w:tc>
        <w:tc>
          <w:tcPr>
            <w:tcW w:w="0" w:type="auto"/>
          </w:tcPr>
          <w:p w14:paraId="4EDF4D85" w14:textId="42D43230" w:rsidR="00AF6FE3" w:rsidRPr="0034374A" w:rsidRDefault="00AF6FE3" w:rsidP="009F1391">
            <w:pPr>
              <w:jc w:val="center"/>
              <w:rPr>
                <w:rFonts w:asciiTheme="majorBidi" w:hAnsiTheme="majorBidi" w:cstheme="majorBidi"/>
                <w:sz w:val="22"/>
                <w:szCs w:val="22"/>
                <w:lang w:val="de-DE"/>
              </w:rPr>
            </w:pPr>
            <w:r w:rsidRPr="0034374A">
              <w:rPr>
                <w:rFonts w:asciiTheme="majorBidi" w:hAnsiTheme="majorBidi" w:cstheme="majorBidi"/>
                <w:sz w:val="22"/>
                <w:szCs w:val="22"/>
                <w:lang w:val="de-DE"/>
              </w:rPr>
              <w:t>Region Nordjylland</w:t>
            </w:r>
          </w:p>
        </w:tc>
        <w:tc>
          <w:tcPr>
            <w:tcW w:w="0" w:type="auto"/>
          </w:tcPr>
          <w:p w14:paraId="4C5AF33F" w14:textId="2DA31F2D" w:rsidR="00AF6FE3" w:rsidRPr="001D38DE" w:rsidRDefault="00AF6FE3" w:rsidP="009F1391">
            <w:pPr>
              <w:jc w:val="center"/>
              <w:rPr>
                <w:rFonts w:ascii="Times New Roman" w:hAnsi="Times New Roman" w:cs="Times New Roman"/>
                <w:color w:val="000000"/>
                <w:sz w:val="22"/>
                <w:szCs w:val="22"/>
              </w:rPr>
            </w:pPr>
            <w:r w:rsidRPr="001D38DE">
              <w:rPr>
                <w:rFonts w:ascii="Times New Roman" w:hAnsi="Times New Roman" w:cs="Times New Roman"/>
                <w:color w:val="000000"/>
                <w:sz w:val="22"/>
                <w:szCs w:val="22"/>
              </w:rPr>
              <w:t>2.543.253 kr</w:t>
            </w:r>
          </w:p>
          <w:p w14:paraId="0DE98373" w14:textId="16808B99" w:rsidR="00AF6FE3" w:rsidRPr="001D38DE" w:rsidRDefault="00AF6FE3" w:rsidP="009F1391">
            <w:pPr>
              <w:jc w:val="center"/>
              <w:rPr>
                <w:rFonts w:ascii="Times New Roman" w:hAnsi="Times New Roman" w:cs="Times New Roman"/>
                <w:sz w:val="22"/>
                <w:szCs w:val="22"/>
              </w:rPr>
            </w:pPr>
          </w:p>
        </w:tc>
      </w:tr>
      <w:tr w:rsidR="00AF6FE3" w:rsidRPr="00A507C0" w14:paraId="3F1EA51A"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22B39E27" w14:textId="5AAA01FB" w:rsidR="00DA5344" w:rsidRDefault="00AF6FE3" w:rsidP="001108BC">
            <w:pPr>
              <w:rPr>
                <w:rFonts w:asciiTheme="majorBidi" w:hAnsiTheme="majorBidi" w:cstheme="majorBidi"/>
                <w:sz w:val="22"/>
                <w:szCs w:val="22"/>
              </w:rPr>
            </w:pPr>
            <w:r w:rsidRPr="00AF6FE3">
              <w:rPr>
                <w:rFonts w:asciiTheme="majorBidi" w:hAnsiTheme="majorBidi" w:cstheme="majorBidi"/>
                <w:b/>
                <w:bCs/>
                <w:sz w:val="22"/>
                <w:szCs w:val="22"/>
              </w:rPr>
              <w:t>Tilbud og initiativer målrettet yngre læger</w:t>
            </w:r>
          </w:p>
          <w:p w14:paraId="3F0B3D0E" w14:textId="76E50DE8" w:rsidR="00005B2E" w:rsidRPr="00A507C0" w:rsidRDefault="00DA5344" w:rsidP="008B4CF2">
            <w:pPr>
              <w:rPr>
                <w:rFonts w:asciiTheme="majorBidi" w:hAnsiTheme="majorBidi" w:cstheme="majorBidi"/>
                <w:sz w:val="22"/>
                <w:szCs w:val="22"/>
              </w:rPr>
            </w:pPr>
            <w:r>
              <w:rPr>
                <w:rFonts w:asciiTheme="majorBidi" w:hAnsiTheme="majorBidi" w:cstheme="majorBidi"/>
                <w:sz w:val="22"/>
                <w:szCs w:val="22"/>
              </w:rPr>
              <w:t xml:space="preserve">Projektet </w:t>
            </w:r>
            <w:r w:rsidR="00AF6FE3" w:rsidRPr="00A507C0">
              <w:rPr>
                <w:rFonts w:asciiTheme="majorBidi" w:hAnsiTheme="majorBidi" w:cstheme="majorBidi"/>
                <w:sz w:val="22"/>
                <w:szCs w:val="22"/>
              </w:rPr>
              <w:t>har til formål at fremme rekrutteringen til specialet samt forbedre nedsættelse af speciallæger i lægedækningstruede områder</w:t>
            </w:r>
            <w:r w:rsidR="00681C56">
              <w:rPr>
                <w:rFonts w:asciiTheme="majorBidi" w:hAnsiTheme="majorBidi" w:cstheme="majorBidi"/>
                <w:sz w:val="22"/>
                <w:szCs w:val="22"/>
              </w:rPr>
              <w:t>. Tilbuddet består af fem delinitiativer, herunder netværksgrupper, arrangementer og kurser</w:t>
            </w:r>
            <w:r w:rsidR="000711B5">
              <w:rPr>
                <w:rFonts w:asciiTheme="majorBidi" w:hAnsiTheme="majorBidi" w:cstheme="majorBidi"/>
                <w:sz w:val="22"/>
                <w:szCs w:val="22"/>
              </w:rPr>
              <w:t xml:space="preserve"> for tutorlæger i lægedækningstruede områder. </w:t>
            </w:r>
          </w:p>
        </w:tc>
        <w:tc>
          <w:tcPr>
            <w:tcW w:w="0" w:type="auto"/>
          </w:tcPr>
          <w:p w14:paraId="2D3220CC" w14:textId="53FFD7A8" w:rsidR="00AF6FE3" w:rsidRPr="0034374A" w:rsidRDefault="00AF6FE3" w:rsidP="009F1391">
            <w:pPr>
              <w:jc w:val="center"/>
              <w:rPr>
                <w:rFonts w:asciiTheme="majorBidi" w:hAnsiTheme="majorBidi" w:cstheme="majorBidi"/>
                <w:sz w:val="22"/>
                <w:szCs w:val="22"/>
                <w:lang w:val="de-DE"/>
              </w:rPr>
            </w:pPr>
            <w:r w:rsidRPr="0034374A">
              <w:rPr>
                <w:rFonts w:asciiTheme="majorBidi" w:hAnsiTheme="majorBidi" w:cstheme="majorBidi"/>
                <w:sz w:val="22"/>
                <w:szCs w:val="22"/>
                <w:lang w:val="de-DE"/>
              </w:rPr>
              <w:t>Region Nordjylland</w:t>
            </w:r>
          </w:p>
        </w:tc>
        <w:tc>
          <w:tcPr>
            <w:tcW w:w="0" w:type="auto"/>
          </w:tcPr>
          <w:p w14:paraId="568048BC" w14:textId="367929D3" w:rsidR="00AF6FE3" w:rsidRPr="001D38DE" w:rsidRDefault="00AF6FE3" w:rsidP="009F1391">
            <w:pPr>
              <w:jc w:val="center"/>
              <w:rPr>
                <w:rFonts w:ascii="Times New Roman" w:hAnsi="Times New Roman" w:cs="Times New Roman"/>
                <w:sz w:val="22"/>
                <w:szCs w:val="22"/>
              </w:rPr>
            </w:pPr>
            <w:r w:rsidRPr="001D38DE">
              <w:rPr>
                <w:rFonts w:ascii="Times New Roman" w:hAnsi="Times New Roman" w:cs="Times New Roman"/>
                <w:sz w:val="22"/>
                <w:szCs w:val="22"/>
              </w:rPr>
              <w:t>276.000</w:t>
            </w:r>
            <w:r>
              <w:rPr>
                <w:rFonts w:ascii="Times New Roman" w:hAnsi="Times New Roman" w:cs="Times New Roman"/>
                <w:sz w:val="22"/>
                <w:szCs w:val="22"/>
              </w:rPr>
              <w:t xml:space="preserve"> kr</w:t>
            </w:r>
          </w:p>
          <w:p w14:paraId="477E55D9" w14:textId="64726B11" w:rsidR="00AF6FE3" w:rsidRPr="001D38DE" w:rsidRDefault="00AF6FE3" w:rsidP="009F1391">
            <w:pPr>
              <w:jc w:val="center"/>
              <w:rPr>
                <w:rFonts w:ascii="Times New Roman" w:hAnsi="Times New Roman" w:cs="Times New Roman"/>
                <w:sz w:val="22"/>
                <w:szCs w:val="22"/>
              </w:rPr>
            </w:pPr>
          </w:p>
        </w:tc>
      </w:tr>
      <w:tr w:rsidR="00AF6FE3" w:rsidRPr="00A507C0" w14:paraId="3FD99169" w14:textId="77777777" w:rsidTr="001108BC">
        <w:trPr>
          <w:trHeight w:val="313"/>
        </w:trPr>
        <w:tc>
          <w:tcPr>
            <w:tcW w:w="0" w:type="auto"/>
          </w:tcPr>
          <w:p w14:paraId="1339C1F7" w14:textId="5AA3D833" w:rsidR="00005B2E" w:rsidRDefault="00AF6FE3" w:rsidP="001108BC">
            <w:pPr>
              <w:rPr>
                <w:rFonts w:asciiTheme="majorBidi" w:hAnsiTheme="majorBidi" w:cstheme="majorBidi"/>
                <w:sz w:val="22"/>
                <w:szCs w:val="22"/>
              </w:rPr>
            </w:pPr>
            <w:r w:rsidRPr="00AF6FE3">
              <w:rPr>
                <w:rFonts w:asciiTheme="majorBidi" w:hAnsiTheme="majorBidi" w:cstheme="majorBidi"/>
                <w:b/>
                <w:bCs/>
                <w:sz w:val="22"/>
                <w:szCs w:val="22"/>
              </w:rPr>
              <w:t>Gruppebaseret supervision i lægens ledelsesrolle</w:t>
            </w:r>
            <w:r w:rsidRPr="00A507C0">
              <w:rPr>
                <w:rFonts w:asciiTheme="majorBidi" w:hAnsiTheme="majorBidi" w:cstheme="majorBidi"/>
                <w:sz w:val="22"/>
                <w:szCs w:val="22"/>
              </w:rPr>
              <w:t xml:space="preserve"> </w:t>
            </w:r>
          </w:p>
          <w:p w14:paraId="34AD061C" w14:textId="3CBB4223" w:rsidR="00005B2E" w:rsidRPr="00A507C0" w:rsidRDefault="000711B5" w:rsidP="008B4CF2">
            <w:pPr>
              <w:rPr>
                <w:rFonts w:asciiTheme="majorBidi" w:hAnsiTheme="majorBidi" w:cstheme="majorBidi"/>
                <w:sz w:val="22"/>
                <w:szCs w:val="22"/>
              </w:rPr>
            </w:pPr>
            <w:r>
              <w:rPr>
                <w:rFonts w:asciiTheme="majorBidi" w:hAnsiTheme="majorBidi" w:cstheme="majorBidi"/>
                <w:sz w:val="22"/>
                <w:szCs w:val="22"/>
              </w:rPr>
              <w:t xml:space="preserve">Dette projekt </w:t>
            </w:r>
            <w:r w:rsidR="009F1391">
              <w:rPr>
                <w:rFonts w:asciiTheme="majorBidi" w:hAnsiTheme="majorBidi" w:cstheme="majorBidi"/>
                <w:sz w:val="22"/>
                <w:szCs w:val="22"/>
              </w:rPr>
              <w:t>vil afprøve effekt af s</w:t>
            </w:r>
            <w:r w:rsidR="00AF6FE3" w:rsidRPr="00A507C0">
              <w:rPr>
                <w:rFonts w:asciiTheme="majorBidi" w:hAnsiTheme="majorBidi" w:cstheme="majorBidi"/>
                <w:sz w:val="22"/>
                <w:szCs w:val="22"/>
              </w:rPr>
              <w:t>upervisionsgrupper omhandlende ledelse</w:t>
            </w:r>
            <w:r w:rsidR="009F1391">
              <w:rPr>
                <w:rFonts w:asciiTheme="majorBidi" w:hAnsiTheme="majorBidi" w:cstheme="majorBidi"/>
                <w:sz w:val="22"/>
                <w:szCs w:val="22"/>
              </w:rPr>
              <w:t xml:space="preserve">, der afholdes </w:t>
            </w:r>
            <w:r w:rsidR="00AF6FE3" w:rsidRPr="00A507C0">
              <w:rPr>
                <w:rFonts w:asciiTheme="majorBidi" w:hAnsiTheme="majorBidi" w:cstheme="majorBidi"/>
                <w:sz w:val="22"/>
                <w:szCs w:val="22"/>
              </w:rPr>
              <w:t>sammen med andre praktiserende læger</w:t>
            </w:r>
            <w:r w:rsidR="009F1391">
              <w:rPr>
                <w:rFonts w:asciiTheme="majorBidi" w:hAnsiTheme="majorBidi" w:cstheme="majorBidi"/>
                <w:sz w:val="22"/>
                <w:szCs w:val="22"/>
              </w:rPr>
              <w:t xml:space="preserve"> og er</w:t>
            </w:r>
            <w:r w:rsidR="00AF6FE3" w:rsidRPr="00A507C0">
              <w:rPr>
                <w:rFonts w:asciiTheme="majorBidi" w:hAnsiTheme="majorBidi" w:cstheme="majorBidi"/>
                <w:sz w:val="22"/>
                <w:szCs w:val="22"/>
              </w:rPr>
              <w:t xml:space="preserve"> lokalt forankret med 6-12 deltagere. </w:t>
            </w:r>
            <w:r w:rsidR="009F1391">
              <w:rPr>
                <w:rFonts w:asciiTheme="majorBidi" w:hAnsiTheme="majorBidi" w:cstheme="majorBidi"/>
                <w:sz w:val="22"/>
                <w:szCs w:val="22"/>
              </w:rPr>
              <w:t>Projektet u</w:t>
            </w:r>
            <w:r w:rsidR="00AF6FE3" w:rsidRPr="00A507C0">
              <w:rPr>
                <w:rFonts w:asciiTheme="majorBidi" w:hAnsiTheme="majorBidi" w:cstheme="majorBidi"/>
                <w:sz w:val="22"/>
                <w:szCs w:val="22"/>
              </w:rPr>
              <w:t>nderstøttes og faciliteres af konsulenter fra Nord-POL. Målgruppen er nyuddannede og nyetablerede læger med op til 5 års anciennitet.</w:t>
            </w:r>
          </w:p>
        </w:tc>
        <w:tc>
          <w:tcPr>
            <w:tcW w:w="0" w:type="auto"/>
          </w:tcPr>
          <w:p w14:paraId="6CD02807" w14:textId="73258277" w:rsidR="00AF6FE3" w:rsidRPr="0034374A" w:rsidRDefault="00AF6FE3" w:rsidP="009F1391">
            <w:pPr>
              <w:jc w:val="center"/>
              <w:rPr>
                <w:rFonts w:asciiTheme="majorBidi" w:hAnsiTheme="majorBidi" w:cstheme="majorBidi"/>
                <w:sz w:val="22"/>
                <w:szCs w:val="22"/>
                <w:lang w:val="de-DE"/>
              </w:rPr>
            </w:pPr>
            <w:r w:rsidRPr="0034374A">
              <w:rPr>
                <w:rFonts w:asciiTheme="majorBidi" w:hAnsiTheme="majorBidi" w:cstheme="majorBidi"/>
                <w:sz w:val="22"/>
                <w:szCs w:val="22"/>
                <w:lang w:val="de-DE"/>
              </w:rPr>
              <w:t>Region Nordjylland</w:t>
            </w:r>
          </w:p>
        </w:tc>
        <w:tc>
          <w:tcPr>
            <w:tcW w:w="0" w:type="auto"/>
          </w:tcPr>
          <w:p w14:paraId="496356F7" w14:textId="6466375B" w:rsidR="00AF6FE3" w:rsidRPr="001D38DE" w:rsidRDefault="00AF6FE3" w:rsidP="009F1391">
            <w:pPr>
              <w:jc w:val="center"/>
              <w:rPr>
                <w:rFonts w:ascii="Times New Roman" w:hAnsi="Times New Roman" w:cs="Times New Roman"/>
                <w:sz w:val="22"/>
                <w:szCs w:val="22"/>
              </w:rPr>
            </w:pPr>
            <w:r w:rsidRPr="001D38DE">
              <w:rPr>
                <w:rFonts w:ascii="Times New Roman" w:hAnsi="Times New Roman" w:cs="Times New Roman"/>
                <w:sz w:val="22"/>
                <w:szCs w:val="22"/>
              </w:rPr>
              <w:t>80.000</w:t>
            </w:r>
            <w:r>
              <w:rPr>
                <w:rFonts w:ascii="Times New Roman" w:hAnsi="Times New Roman" w:cs="Times New Roman"/>
                <w:sz w:val="22"/>
                <w:szCs w:val="22"/>
              </w:rPr>
              <w:t xml:space="preserve"> kr</w:t>
            </w:r>
          </w:p>
          <w:p w14:paraId="75600A9E" w14:textId="644D7383" w:rsidR="00AF6FE3" w:rsidRPr="001D38DE" w:rsidRDefault="00AF6FE3" w:rsidP="009F1391">
            <w:pPr>
              <w:jc w:val="center"/>
              <w:rPr>
                <w:rFonts w:ascii="Times New Roman" w:hAnsi="Times New Roman" w:cs="Times New Roman"/>
                <w:sz w:val="22"/>
                <w:szCs w:val="22"/>
              </w:rPr>
            </w:pPr>
          </w:p>
        </w:tc>
      </w:tr>
      <w:tr w:rsidR="00AF6FE3" w:rsidRPr="0034374A" w14:paraId="62D1FF54"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32D8A7FD" w14:textId="77777777" w:rsidR="00005B2E" w:rsidRDefault="00AF6FE3" w:rsidP="007F0C88">
            <w:pPr>
              <w:rPr>
                <w:rFonts w:asciiTheme="majorBidi" w:hAnsiTheme="majorBidi" w:cstheme="majorBidi"/>
                <w:sz w:val="22"/>
                <w:szCs w:val="22"/>
              </w:rPr>
            </w:pPr>
            <w:r w:rsidRPr="00AF6FE3">
              <w:rPr>
                <w:rFonts w:asciiTheme="majorBidi" w:hAnsiTheme="majorBidi" w:cstheme="majorBidi"/>
                <w:b/>
                <w:bCs/>
                <w:sz w:val="22"/>
                <w:szCs w:val="22"/>
              </w:rPr>
              <w:t>Kom godt fra start - Systematisk understøttelse af nyetablerede læger i almen praksis.</w:t>
            </w:r>
            <w:r w:rsidRPr="00A507C0">
              <w:rPr>
                <w:rFonts w:asciiTheme="majorBidi" w:hAnsiTheme="majorBidi" w:cstheme="majorBidi"/>
                <w:sz w:val="22"/>
                <w:szCs w:val="22"/>
              </w:rPr>
              <w:t xml:space="preserve"> </w:t>
            </w:r>
          </w:p>
          <w:p w14:paraId="2261DCEE" w14:textId="3CE2D171" w:rsidR="00AF6FE3" w:rsidRPr="00A507C0" w:rsidRDefault="00AF6FE3" w:rsidP="008B4CF2">
            <w:pPr>
              <w:rPr>
                <w:rFonts w:asciiTheme="majorBidi" w:hAnsiTheme="majorBidi" w:cstheme="majorBidi"/>
                <w:sz w:val="22"/>
                <w:szCs w:val="22"/>
              </w:rPr>
            </w:pPr>
            <w:r w:rsidRPr="00A507C0">
              <w:rPr>
                <w:rFonts w:asciiTheme="majorBidi" w:hAnsiTheme="majorBidi" w:cstheme="majorBidi"/>
                <w:sz w:val="22"/>
                <w:szCs w:val="22"/>
              </w:rPr>
              <w:t xml:space="preserve">Pilotprojekt, hvor alle nyetablerede læger i </w:t>
            </w:r>
            <w:r>
              <w:rPr>
                <w:rFonts w:asciiTheme="majorBidi" w:hAnsiTheme="majorBidi" w:cstheme="majorBidi"/>
                <w:sz w:val="22"/>
                <w:szCs w:val="22"/>
              </w:rPr>
              <w:t xml:space="preserve">Region Nordjylland </w:t>
            </w:r>
            <w:r w:rsidRPr="00A507C0">
              <w:rPr>
                <w:rFonts w:asciiTheme="majorBidi" w:hAnsiTheme="majorBidi" w:cstheme="majorBidi"/>
                <w:sz w:val="22"/>
                <w:szCs w:val="22"/>
              </w:rPr>
              <w:t xml:space="preserve">2025 tilbydes besøg eller sparring med farmaceut, datakonsulent og organisationskonsulent fra Kvalitetsenheden for Almen Praksis (Nord-KAP). Planlægges som fleksibelt tilbud til den nyetablerede læge. </w:t>
            </w:r>
          </w:p>
        </w:tc>
        <w:tc>
          <w:tcPr>
            <w:tcW w:w="0" w:type="auto"/>
          </w:tcPr>
          <w:p w14:paraId="1F655853" w14:textId="55A43730" w:rsidR="00AF6FE3" w:rsidRPr="0034374A" w:rsidRDefault="00AF6FE3" w:rsidP="001108BC">
            <w:pPr>
              <w:rPr>
                <w:rFonts w:asciiTheme="majorBidi" w:hAnsiTheme="majorBidi" w:cstheme="majorBidi"/>
                <w:sz w:val="22"/>
                <w:szCs w:val="22"/>
                <w:lang w:val="de-DE"/>
              </w:rPr>
            </w:pPr>
            <w:r w:rsidRPr="0034374A">
              <w:rPr>
                <w:rFonts w:asciiTheme="majorBidi" w:hAnsiTheme="majorBidi" w:cstheme="majorBidi"/>
                <w:sz w:val="22"/>
                <w:szCs w:val="22"/>
                <w:lang w:val="de-DE"/>
              </w:rPr>
              <w:t>Region Nord</w:t>
            </w:r>
            <w:r w:rsidR="00005B2E">
              <w:rPr>
                <w:rFonts w:asciiTheme="majorBidi" w:hAnsiTheme="majorBidi" w:cstheme="majorBidi"/>
                <w:sz w:val="22"/>
                <w:szCs w:val="22"/>
                <w:lang w:val="de-DE"/>
              </w:rPr>
              <w:t>j</w:t>
            </w:r>
            <w:r w:rsidRPr="0034374A">
              <w:rPr>
                <w:rFonts w:asciiTheme="majorBidi" w:hAnsiTheme="majorBidi" w:cstheme="majorBidi"/>
                <w:sz w:val="22"/>
                <w:szCs w:val="22"/>
                <w:lang w:val="de-DE"/>
              </w:rPr>
              <w:t>ylland</w:t>
            </w:r>
          </w:p>
        </w:tc>
        <w:tc>
          <w:tcPr>
            <w:tcW w:w="0" w:type="auto"/>
          </w:tcPr>
          <w:p w14:paraId="0100CA70" w14:textId="2F444392" w:rsidR="00AF6FE3" w:rsidRPr="001D38DE" w:rsidRDefault="00AF6FE3" w:rsidP="001108BC">
            <w:pPr>
              <w:rPr>
                <w:rFonts w:ascii="Times New Roman" w:hAnsi="Times New Roman" w:cs="Times New Roman"/>
                <w:sz w:val="22"/>
                <w:szCs w:val="22"/>
              </w:rPr>
            </w:pPr>
            <w:r w:rsidRPr="001D38DE">
              <w:rPr>
                <w:rFonts w:ascii="Times New Roman" w:hAnsi="Times New Roman" w:cs="Times New Roman"/>
                <w:sz w:val="22"/>
                <w:szCs w:val="22"/>
              </w:rPr>
              <w:t>485.957</w:t>
            </w:r>
            <w:r w:rsidR="000A5010">
              <w:rPr>
                <w:rFonts w:ascii="Times New Roman" w:hAnsi="Times New Roman" w:cs="Times New Roman"/>
                <w:sz w:val="22"/>
                <w:szCs w:val="22"/>
              </w:rPr>
              <w:t xml:space="preserve"> kr</w:t>
            </w:r>
          </w:p>
          <w:p w14:paraId="52D13551" w14:textId="5A543EFA" w:rsidR="00AF6FE3" w:rsidRPr="001D38DE" w:rsidRDefault="00AF6FE3" w:rsidP="009F1391">
            <w:pPr>
              <w:jc w:val="center"/>
              <w:rPr>
                <w:rFonts w:ascii="Times New Roman" w:hAnsi="Times New Roman" w:cs="Times New Roman"/>
                <w:sz w:val="22"/>
                <w:szCs w:val="22"/>
              </w:rPr>
            </w:pPr>
          </w:p>
        </w:tc>
      </w:tr>
      <w:tr w:rsidR="00AF6FE3" w:rsidRPr="00A507C0" w14:paraId="6977D2D2" w14:textId="77777777" w:rsidTr="001108BC">
        <w:trPr>
          <w:trHeight w:val="313"/>
        </w:trPr>
        <w:tc>
          <w:tcPr>
            <w:tcW w:w="0" w:type="auto"/>
          </w:tcPr>
          <w:p w14:paraId="4CBAFBD9" w14:textId="77777777" w:rsidR="00BF6591" w:rsidRDefault="00AF6FE3" w:rsidP="00FB56D5">
            <w:pPr>
              <w:rPr>
                <w:rFonts w:asciiTheme="majorBidi" w:eastAsiaTheme="minorEastAsia" w:hAnsiTheme="majorBidi" w:cstheme="majorBidi"/>
                <w:sz w:val="22"/>
                <w:szCs w:val="22"/>
              </w:rPr>
            </w:pPr>
            <w:r w:rsidRPr="00AF6FE3">
              <w:rPr>
                <w:rFonts w:asciiTheme="majorBidi" w:eastAsiaTheme="minorEastAsia" w:hAnsiTheme="majorBidi" w:cstheme="majorBidi"/>
                <w:b/>
                <w:bCs/>
                <w:sz w:val="22"/>
                <w:szCs w:val="22"/>
              </w:rPr>
              <w:t xml:space="preserve">Transportordning for </w:t>
            </w:r>
            <w:r w:rsidRPr="00BF6591">
              <w:rPr>
                <w:rFonts w:asciiTheme="majorBidi" w:eastAsiaTheme="minorEastAsia" w:hAnsiTheme="majorBidi" w:cstheme="majorBidi"/>
                <w:b/>
                <w:bCs/>
                <w:sz w:val="22"/>
                <w:szCs w:val="22"/>
              </w:rPr>
              <w:t>speciallæger,</w:t>
            </w:r>
            <w:r w:rsidR="00BF6591" w:rsidRPr="00BF6591">
              <w:rPr>
                <w:rFonts w:asciiTheme="majorBidi" w:eastAsiaTheme="minorEastAsia" w:hAnsiTheme="majorBidi" w:cstheme="majorBidi"/>
                <w:b/>
                <w:bCs/>
                <w:sz w:val="22"/>
                <w:szCs w:val="22"/>
              </w:rPr>
              <w:t xml:space="preserve"> </w:t>
            </w:r>
            <w:r w:rsidRPr="00BF6591">
              <w:rPr>
                <w:rFonts w:asciiTheme="majorBidi" w:eastAsiaTheme="minorEastAsia" w:hAnsiTheme="majorBidi" w:cstheme="majorBidi"/>
                <w:b/>
                <w:bCs/>
                <w:sz w:val="22"/>
                <w:szCs w:val="22"/>
              </w:rPr>
              <w:t>uddannelseslæger og medicinstuderende</w:t>
            </w:r>
            <w:r w:rsidRPr="00A507C0">
              <w:rPr>
                <w:rFonts w:asciiTheme="majorBidi" w:eastAsiaTheme="minorEastAsia" w:hAnsiTheme="majorBidi" w:cstheme="majorBidi"/>
                <w:sz w:val="22"/>
                <w:szCs w:val="22"/>
              </w:rPr>
              <w:t xml:space="preserve"> </w:t>
            </w:r>
          </w:p>
          <w:p w14:paraId="1CA36126" w14:textId="6C48B7AC" w:rsidR="008C0629" w:rsidRPr="00A507C0" w:rsidRDefault="00BF6591" w:rsidP="008B4CF2">
            <w:pPr>
              <w:rPr>
                <w:rFonts w:asciiTheme="majorBidi" w:hAnsiTheme="majorBidi" w:cstheme="majorBidi"/>
                <w:sz w:val="22"/>
                <w:szCs w:val="22"/>
              </w:rPr>
            </w:pPr>
            <w:r>
              <w:rPr>
                <w:rFonts w:asciiTheme="majorBidi" w:eastAsiaTheme="minorEastAsia" w:hAnsiTheme="majorBidi" w:cstheme="majorBidi"/>
                <w:sz w:val="22"/>
                <w:szCs w:val="22"/>
              </w:rPr>
              <w:t xml:space="preserve">Projektet vil afprøve transportordning </w:t>
            </w:r>
            <w:r w:rsidR="00AF6FE3" w:rsidRPr="00A507C0">
              <w:rPr>
                <w:rFonts w:asciiTheme="majorBidi" w:eastAsiaTheme="minorEastAsia" w:hAnsiTheme="majorBidi" w:cstheme="majorBidi"/>
                <w:sz w:val="22"/>
                <w:szCs w:val="22"/>
              </w:rPr>
              <w:t xml:space="preserve">fra Aarhus til </w:t>
            </w:r>
            <w:r w:rsidR="008C0629">
              <w:rPr>
                <w:rFonts w:asciiTheme="majorBidi" w:eastAsiaTheme="minorEastAsia" w:hAnsiTheme="majorBidi" w:cstheme="majorBidi"/>
                <w:sz w:val="22"/>
                <w:szCs w:val="22"/>
              </w:rPr>
              <w:t xml:space="preserve">almen praksis </w:t>
            </w:r>
            <w:r w:rsidR="00AF6FE3" w:rsidRPr="00A507C0">
              <w:rPr>
                <w:rFonts w:asciiTheme="majorBidi" w:eastAsiaTheme="minorEastAsia" w:hAnsiTheme="majorBidi" w:cstheme="majorBidi"/>
                <w:sz w:val="22"/>
                <w:szCs w:val="22"/>
              </w:rPr>
              <w:t>klinikker i Struer</w:t>
            </w:r>
            <w:r w:rsidR="00AF6FE3">
              <w:rPr>
                <w:rFonts w:asciiTheme="majorBidi" w:eastAsiaTheme="minorEastAsia" w:hAnsiTheme="majorBidi" w:cstheme="majorBidi"/>
                <w:sz w:val="22"/>
                <w:szCs w:val="22"/>
              </w:rPr>
              <w:t xml:space="preserve">-området. </w:t>
            </w:r>
            <w:r w:rsidR="00AF6FE3" w:rsidRPr="00A507C0">
              <w:rPr>
                <w:rFonts w:asciiTheme="majorBidi" w:eastAsiaTheme="minorEastAsia" w:hAnsiTheme="majorBidi" w:cstheme="majorBidi"/>
                <w:sz w:val="22"/>
                <w:szCs w:val="22"/>
              </w:rPr>
              <w:t>Projekt</w:t>
            </w:r>
            <w:r w:rsidR="00AF6FE3">
              <w:rPr>
                <w:rFonts w:asciiTheme="majorBidi" w:eastAsiaTheme="minorEastAsia" w:hAnsiTheme="majorBidi" w:cstheme="majorBidi"/>
                <w:sz w:val="22"/>
                <w:szCs w:val="22"/>
              </w:rPr>
              <w:t>et</w:t>
            </w:r>
            <w:r w:rsidR="00AF6FE3" w:rsidRPr="00A507C0">
              <w:rPr>
                <w:rFonts w:asciiTheme="majorBidi" w:eastAsiaTheme="minorEastAsia" w:hAnsiTheme="majorBidi" w:cstheme="majorBidi"/>
                <w:sz w:val="22"/>
                <w:szCs w:val="22"/>
              </w:rPr>
              <w:t xml:space="preserve"> skal afhjælpe den geografiske barriere ved at etablere en pendlerordning med en elbil (ID.Buzz), der dagligt kører mellem Aarhus og Struer og opsamler læger undervejs.</w:t>
            </w:r>
          </w:p>
        </w:tc>
        <w:tc>
          <w:tcPr>
            <w:tcW w:w="0" w:type="auto"/>
          </w:tcPr>
          <w:p w14:paraId="42D2A7C0" w14:textId="550EB42F" w:rsidR="00AF6FE3" w:rsidRPr="00A507C0" w:rsidRDefault="00AF6FE3" w:rsidP="009F1391">
            <w:pPr>
              <w:jc w:val="center"/>
              <w:rPr>
                <w:rFonts w:asciiTheme="majorBidi" w:hAnsiTheme="majorBidi" w:cstheme="majorBidi"/>
                <w:sz w:val="22"/>
                <w:szCs w:val="22"/>
              </w:rPr>
            </w:pPr>
            <w:r w:rsidRPr="00A507C0">
              <w:rPr>
                <w:rFonts w:asciiTheme="majorBidi" w:hAnsiTheme="majorBidi" w:cstheme="majorBidi"/>
                <w:sz w:val="22"/>
                <w:szCs w:val="22"/>
              </w:rPr>
              <w:t>Region Midtjylland</w:t>
            </w:r>
          </w:p>
        </w:tc>
        <w:tc>
          <w:tcPr>
            <w:tcW w:w="0" w:type="auto"/>
          </w:tcPr>
          <w:p w14:paraId="3CD1516D" w14:textId="174B390D" w:rsidR="00AF6FE3" w:rsidRPr="00A507C0" w:rsidRDefault="00AF6FE3" w:rsidP="009F1391">
            <w:pPr>
              <w:jc w:val="center"/>
              <w:rPr>
                <w:rFonts w:asciiTheme="majorBidi" w:hAnsiTheme="majorBidi" w:cstheme="majorBidi"/>
                <w:sz w:val="22"/>
                <w:szCs w:val="22"/>
              </w:rPr>
            </w:pPr>
            <w:r w:rsidRPr="00A507C0">
              <w:rPr>
                <w:rFonts w:asciiTheme="majorBidi" w:eastAsiaTheme="minorEastAsia" w:hAnsiTheme="majorBidi" w:cstheme="majorBidi"/>
                <w:sz w:val="22"/>
                <w:szCs w:val="22"/>
              </w:rPr>
              <w:t xml:space="preserve">628.090 </w:t>
            </w:r>
            <w:r w:rsidR="000A5010">
              <w:rPr>
                <w:rFonts w:asciiTheme="majorBidi" w:eastAsiaTheme="minorEastAsia" w:hAnsiTheme="majorBidi" w:cstheme="majorBidi"/>
                <w:sz w:val="22"/>
                <w:szCs w:val="22"/>
              </w:rPr>
              <w:t>kr</w:t>
            </w:r>
          </w:p>
        </w:tc>
      </w:tr>
      <w:tr w:rsidR="00AF6FE3" w:rsidRPr="00A507C0" w14:paraId="77015137"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5F595776" w14:textId="7408C525" w:rsidR="00AF6FE3" w:rsidRPr="00A507C0" w:rsidRDefault="00AF6FE3" w:rsidP="005C0615">
            <w:pPr>
              <w:rPr>
                <w:rFonts w:asciiTheme="majorBidi" w:eastAsiaTheme="minorEastAsia" w:hAnsiTheme="majorBidi" w:cstheme="majorBidi"/>
                <w:sz w:val="22"/>
                <w:szCs w:val="22"/>
              </w:rPr>
            </w:pPr>
            <w:r w:rsidRPr="00AF6FE3">
              <w:rPr>
                <w:rFonts w:asciiTheme="majorBidi" w:eastAsiaTheme="minorEastAsia" w:hAnsiTheme="majorBidi" w:cstheme="majorBidi"/>
                <w:b/>
                <w:bCs/>
                <w:sz w:val="22"/>
                <w:szCs w:val="22"/>
              </w:rPr>
              <w:t>Etablering af en supervisionsgruppe for uddannelseslæger i almen praksis</w:t>
            </w:r>
            <w:r w:rsidRPr="00A507C0">
              <w:rPr>
                <w:rFonts w:asciiTheme="majorBidi" w:eastAsiaTheme="minorEastAsia" w:hAnsiTheme="majorBidi" w:cstheme="majorBidi"/>
                <w:sz w:val="22"/>
                <w:szCs w:val="22"/>
              </w:rPr>
              <w:t xml:space="preserve"> i Skive, som er et lægedækningstruet område. Projektet skal styrke rekruttering og fastholdelse ved at skabe et fagligt og socialt fællesskab mellem lægerne.</w:t>
            </w:r>
            <w:r w:rsidRPr="00A507C0">
              <w:rPr>
                <w:rFonts w:asciiTheme="majorBidi" w:eastAsia="Calibri" w:hAnsiTheme="majorBidi" w:cstheme="majorBidi"/>
                <w:sz w:val="22"/>
                <w:szCs w:val="22"/>
              </w:rPr>
              <w:t xml:space="preserve"> S</w:t>
            </w:r>
            <w:r w:rsidRPr="00A507C0">
              <w:rPr>
                <w:rFonts w:asciiTheme="majorBidi" w:eastAsiaTheme="minorEastAsia" w:hAnsiTheme="majorBidi" w:cstheme="majorBidi"/>
                <w:sz w:val="22"/>
                <w:szCs w:val="22"/>
              </w:rPr>
              <w:t>upervisionsgruppen mødes 8 gange årligt i forskellige klinikker, hvor der afholdes faglige oplæg og casebaseret supervision.</w:t>
            </w:r>
          </w:p>
          <w:p w14:paraId="06D371D9" w14:textId="017D44E7" w:rsidR="00AF6FE3" w:rsidRPr="00A507C0" w:rsidRDefault="00AF6FE3" w:rsidP="00FB56D5">
            <w:pPr>
              <w:rPr>
                <w:rFonts w:asciiTheme="majorBidi" w:eastAsiaTheme="minorEastAsia" w:hAnsiTheme="majorBidi" w:cstheme="majorBidi"/>
                <w:sz w:val="22"/>
                <w:szCs w:val="22"/>
              </w:rPr>
            </w:pPr>
          </w:p>
        </w:tc>
        <w:tc>
          <w:tcPr>
            <w:tcW w:w="0" w:type="auto"/>
          </w:tcPr>
          <w:p w14:paraId="78C33785" w14:textId="67FDA411" w:rsidR="00AF6FE3" w:rsidRPr="00A507C0" w:rsidRDefault="00AF6FE3" w:rsidP="009F1391">
            <w:pPr>
              <w:jc w:val="center"/>
              <w:rPr>
                <w:rFonts w:asciiTheme="majorBidi" w:hAnsiTheme="majorBidi" w:cstheme="majorBidi"/>
                <w:sz w:val="22"/>
                <w:szCs w:val="22"/>
              </w:rPr>
            </w:pPr>
            <w:r w:rsidRPr="00A507C0">
              <w:rPr>
                <w:rFonts w:asciiTheme="majorBidi" w:hAnsiTheme="majorBidi" w:cstheme="majorBidi"/>
                <w:sz w:val="22"/>
                <w:szCs w:val="22"/>
              </w:rPr>
              <w:t>Region Midtjylland</w:t>
            </w:r>
          </w:p>
        </w:tc>
        <w:tc>
          <w:tcPr>
            <w:tcW w:w="0" w:type="auto"/>
          </w:tcPr>
          <w:p w14:paraId="66E3FD1A" w14:textId="5865330A"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249.000</w:t>
            </w:r>
            <w:r w:rsidR="000A5010">
              <w:rPr>
                <w:rFonts w:asciiTheme="majorBidi" w:eastAsiaTheme="minorEastAsia" w:hAnsiTheme="majorBidi" w:cstheme="majorBidi"/>
                <w:sz w:val="22"/>
                <w:szCs w:val="22"/>
              </w:rPr>
              <w:t xml:space="preserve"> kr</w:t>
            </w:r>
          </w:p>
          <w:p w14:paraId="4FA62F2B" w14:textId="11CEE649"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4A35A2C2" w14:textId="77777777" w:rsidTr="001108BC">
        <w:trPr>
          <w:trHeight w:val="313"/>
        </w:trPr>
        <w:tc>
          <w:tcPr>
            <w:tcW w:w="0" w:type="auto"/>
          </w:tcPr>
          <w:p w14:paraId="2E318133" w14:textId="5AA70ADD" w:rsidR="008C0629" w:rsidRPr="00AF6FE3" w:rsidRDefault="00AF6FE3" w:rsidP="001108BC">
            <w:pPr>
              <w:rPr>
                <w:rFonts w:asciiTheme="majorBidi" w:eastAsiaTheme="minorEastAsia" w:hAnsiTheme="majorBidi" w:cstheme="majorBidi"/>
                <w:b/>
                <w:bCs/>
                <w:sz w:val="22"/>
                <w:szCs w:val="22"/>
              </w:rPr>
            </w:pPr>
            <w:r w:rsidRPr="00AF6FE3">
              <w:rPr>
                <w:rFonts w:asciiTheme="majorBidi" w:eastAsiaTheme="minorEastAsia" w:hAnsiTheme="majorBidi" w:cstheme="majorBidi"/>
                <w:b/>
                <w:bCs/>
                <w:sz w:val="22"/>
                <w:szCs w:val="22"/>
              </w:rPr>
              <w:t xml:space="preserve">Sønderjylland kalder – tværsektorielt samarbejde for bedre lægedækning </w:t>
            </w:r>
          </w:p>
          <w:p w14:paraId="0C2FA672" w14:textId="6489B570" w:rsidR="00AF6FE3" w:rsidRPr="00A507C0" w:rsidRDefault="00AF6FE3" w:rsidP="008B4CF2">
            <w:pP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 xml:space="preserve">Innovativ rekrutteringsindsats med tiltag ift. målrettet kommunikation og formidling, samt rekrutteringsture målrettet lægedækningstruede områder (Tønder, Aabenraa og Nordborg/Sønderborg). Der er etableret et lægerekrutteringsnetværk (LRN) under Sundhedsklynge Sønderjylland, som skal arbejde fornyende og innovativt med udfordringerne. Dette projekt visualiserer samarbejdets ambition om at skabe attraktive uddannelsesforløb og rekruttere praktiserende læger til området.  </w:t>
            </w:r>
          </w:p>
        </w:tc>
        <w:tc>
          <w:tcPr>
            <w:tcW w:w="0" w:type="auto"/>
          </w:tcPr>
          <w:p w14:paraId="1B111A7D" w14:textId="22376A31" w:rsidR="00AF6FE3" w:rsidRPr="00A507C0" w:rsidRDefault="00AF6FE3" w:rsidP="009F1391">
            <w:pPr>
              <w:jc w:val="center"/>
              <w:rPr>
                <w:rFonts w:asciiTheme="majorBidi" w:hAnsiTheme="majorBidi" w:cstheme="majorBidi"/>
                <w:sz w:val="22"/>
                <w:szCs w:val="22"/>
              </w:rPr>
            </w:pPr>
            <w:r w:rsidRPr="00A507C0">
              <w:rPr>
                <w:rFonts w:asciiTheme="majorBidi" w:hAnsiTheme="majorBidi" w:cstheme="majorBidi"/>
                <w:sz w:val="22"/>
                <w:szCs w:val="22"/>
              </w:rPr>
              <w:t>Region Syddanmark</w:t>
            </w:r>
          </w:p>
        </w:tc>
        <w:tc>
          <w:tcPr>
            <w:tcW w:w="0" w:type="auto"/>
          </w:tcPr>
          <w:p w14:paraId="6975B4A4" w14:textId="54426C4D"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818.200</w:t>
            </w:r>
            <w:r w:rsidR="000A5010">
              <w:rPr>
                <w:rFonts w:asciiTheme="majorBidi" w:eastAsiaTheme="minorEastAsia" w:hAnsiTheme="majorBidi" w:cstheme="majorBidi"/>
                <w:sz w:val="22"/>
                <w:szCs w:val="22"/>
              </w:rPr>
              <w:t xml:space="preserve"> kr</w:t>
            </w:r>
          </w:p>
          <w:p w14:paraId="639FD7DC" w14:textId="70D6F438"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1B38F62D"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5FB8D160" w14:textId="5558A9B5" w:rsidR="009D437A" w:rsidRPr="00AF6FE3" w:rsidRDefault="00AF6FE3" w:rsidP="001108BC">
            <w:pPr>
              <w:rPr>
                <w:rFonts w:asciiTheme="majorBidi" w:eastAsiaTheme="minorEastAsia" w:hAnsiTheme="majorBidi" w:cstheme="majorBidi"/>
                <w:b/>
                <w:bCs/>
                <w:sz w:val="22"/>
                <w:szCs w:val="22"/>
              </w:rPr>
            </w:pPr>
            <w:r w:rsidRPr="00AF6FE3">
              <w:rPr>
                <w:rFonts w:asciiTheme="majorBidi" w:eastAsiaTheme="minorEastAsia" w:hAnsiTheme="majorBidi" w:cstheme="majorBidi"/>
                <w:b/>
                <w:bCs/>
                <w:sz w:val="22"/>
                <w:szCs w:val="22"/>
              </w:rPr>
              <w:t xml:space="preserve">Praksisnær ledelse, faglig udvikling og netværk. </w:t>
            </w:r>
          </w:p>
          <w:p w14:paraId="73BC36DA" w14:textId="5EFF5D5E" w:rsidR="00AF6FE3" w:rsidRPr="00A507C0" w:rsidRDefault="00AF6FE3" w:rsidP="00234064">
            <w:pPr>
              <w:rPr>
                <w:rFonts w:asciiTheme="majorBidi" w:eastAsiaTheme="minorEastAsia" w:hAnsiTheme="majorBidi" w:cstheme="majorBidi"/>
                <w:sz w:val="22"/>
                <w:szCs w:val="22"/>
              </w:rPr>
            </w:pPr>
            <w:r>
              <w:rPr>
                <w:rFonts w:asciiTheme="majorBidi" w:eastAsiaTheme="minorEastAsia" w:hAnsiTheme="majorBidi" w:cstheme="majorBidi"/>
                <w:sz w:val="22"/>
                <w:szCs w:val="22"/>
              </w:rPr>
              <w:t>Projektet består af u</w:t>
            </w:r>
            <w:r w:rsidRPr="00A507C0">
              <w:rPr>
                <w:rFonts w:asciiTheme="majorBidi" w:eastAsiaTheme="minorEastAsia" w:hAnsiTheme="majorBidi" w:cstheme="majorBidi"/>
                <w:sz w:val="22"/>
                <w:szCs w:val="22"/>
              </w:rPr>
              <w:t>ndervisning, oplæg og netværk for kommende og nynedsatte læger.</w:t>
            </w:r>
          </w:p>
          <w:p w14:paraId="6E0917F9" w14:textId="45737466" w:rsidR="00AF6FE3" w:rsidRPr="00A507C0" w:rsidRDefault="00AF6FE3" w:rsidP="00234064">
            <w:pPr>
              <w:rPr>
                <w:rFonts w:asciiTheme="majorBidi" w:eastAsiaTheme="minorEastAsia" w:hAnsiTheme="majorBidi" w:cstheme="majorBidi"/>
                <w:sz w:val="22"/>
                <w:szCs w:val="22"/>
              </w:rPr>
            </w:pPr>
            <w:r>
              <w:rPr>
                <w:rFonts w:asciiTheme="majorBidi" w:eastAsiaTheme="minorEastAsia" w:hAnsiTheme="majorBidi" w:cstheme="majorBidi"/>
                <w:sz w:val="22"/>
                <w:szCs w:val="22"/>
              </w:rPr>
              <w:t>Formålet</w:t>
            </w:r>
            <w:r w:rsidRPr="00A507C0">
              <w:rPr>
                <w:rFonts w:asciiTheme="majorBidi" w:eastAsiaTheme="minorEastAsia" w:hAnsiTheme="majorBidi" w:cstheme="majorBidi"/>
                <w:sz w:val="22"/>
                <w:szCs w:val="22"/>
              </w:rPr>
              <w:t xml:space="preserve"> er at understøtte læger i at opleve sig kompetente i ledelsesarbejdet og derved øge trivs</w:t>
            </w:r>
            <w:r w:rsidR="001108BC">
              <w:rPr>
                <w:rFonts w:asciiTheme="majorBidi" w:eastAsiaTheme="minorEastAsia" w:hAnsiTheme="majorBidi" w:cstheme="majorBidi"/>
                <w:sz w:val="22"/>
                <w:szCs w:val="22"/>
              </w:rPr>
              <w:t>e</w:t>
            </w:r>
            <w:r w:rsidRPr="00A507C0">
              <w:rPr>
                <w:rFonts w:asciiTheme="majorBidi" w:eastAsiaTheme="minorEastAsia" w:hAnsiTheme="majorBidi" w:cstheme="majorBidi"/>
                <w:sz w:val="22"/>
                <w:szCs w:val="22"/>
              </w:rPr>
              <w:t>l i lægegerningen og praksisdrift</w:t>
            </w:r>
            <w:r>
              <w:rPr>
                <w:rFonts w:asciiTheme="majorBidi" w:eastAsiaTheme="minorEastAsia" w:hAnsiTheme="majorBidi" w:cstheme="majorBidi"/>
                <w:sz w:val="22"/>
                <w:szCs w:val="22"/>
              </w:rPr>
              <w:t xml:space="preserve">. Projektet er </w:t>
            </w:r>
            <w:r w:rsidRPr="00A507C0">
              <w:rPr>
                <w:rFonts w:asciiTheme="majorBidi" w:eastAsiaTheme="minorEastAsia" w:hAnsiTheme="majorBidi" w:cstheme="majorBidi"/>
                <w:sz w:val="22"/>
                <w:szCs w:val="22"/>
              </w:rPr>
              <w:t>målrettet lægedækningstrue</w:t>
            </w:r>
            <w:r>
              <w:rPr>
                <w:rFonts w:asciiTheme="majorBidi" w:eastAsiaTheme="minorEastAsia" w:hAnsiTheme="majorBidi" w:cstheme="majorBidi"/>
                <w:sz w:val="22"/>
                <w:szCs w:val="22"/>
              </w:rPr>
              <w:t>de</w:t>
            </w:r>
            <w:r w:rsidRPr="00A507C0">
              <w:rPr>
                <w:rFonts w:asciiTheme="majorBidi" w:eastAsiaTheme="minorEastAsia" w:hAnsiTheme="majorBidi" w:cstheme="majorBidi"/>
                <w:sz w:val="22"/>
                <w:szCs w:val="22"/>
              </w:rPr>
              <w:t xml:space="preserve"> områder i Sydvestjylland og Sønderjylland.</w:t>
            </w:r>
          </w:p>
        </w:tc>
        <w:tc>
          <w:tcPr>
            <w:tcW w:w="0" w:type="auto"/>
          </w:tcPr>
          <w:p w14:paraId="6DE9A211" w14:textId="7227DCF4" w:rsidR="00AF6FE3" w:rsidRPr="00A507C0" w:rsidRDefault="00AF6FE3" w:rsidP="009F1391">
            <w:pPr>
              <w:jc w:val="center"/>
              <w:rPr>
                <w:rFonts w:asciiTheme="majorBidi" w:hAnsiTheme="majorBidi" w:cstheme="majorBidi"/>
                <w:sz w:val="22"/>
                <w:szCs w:val="22"/>
              </w:rPr>
            </w:pPr>
            <w:r w:rsidRPr="00A507C0">
              <w:rPr>
                <w:rFonts w:asciiTheme="majorBidi" w:hAnsiTheme="majorBidi" w:cstheme="majorBidi"/>
                <w:sz w:val="22"/>
                <w:szCs w:val="22"/>
              </w:rPr>
              <w:t>Region Syddanmark</w:t>
            </w:r>
          </w:p>
        </w:tc>
        <w:tc>
          <w:tcPr>
            <w:tcW w:w="0" w:type="auto"/>
          </w:tcPr>
          <w:p w14:paraId="62ED0781" w14:textId="7C0DF59B"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80.000</w:t>
            </w:r>
            <w:r>
              <w:rPr>
                <w:rFonts w:asciiTheme="majorBidi" w:eastAsiaTheme="minorEastAsia" w:hAnsiTheme="majorBidi" w:cstheme="majorBidi"/>
                <w:sz w:val="22"/>
                <w:szCs w:val="22"/>
              </w:rPr>
              <w:t xml:space="preserve"> </w:t>
            </w:r>
            <w:r w:rsidR="000A5010">
              <w:rPr>
                <w:rFonts w:asciiTheme="majorBidi" w:eastAsiaTheme="minorEastAsia" w:hAnsiTheme="majorBidi" w:cstheme="majorBidi"/>
                <w:sz w:val="22"/>
                <w:szCs w:val="22"/>
              </w:rPr>
              <w:t>kr</w:t>
            </w:r>
          </w:p>
        </w:tc>
      </w:tr>
      <w:tr w:rsidR="00AF6FE3" w:rsidRPr="00A507C0" w14:paraId="0390FF88" w14:textId="77777777" w:rsidTr="001108BC">
        <w:trPr>
          <w:trHeight w:val="313"/>
        </w:trPr>
        <w:tc>
          <w:tcPr>
            <w:tcW w:w="0" w:type="auto"/>
          </w:tcPr>
          <w:p w14:paraId="736778C9" w14:textId="79453941" w:rsidR="009D437A" w:rsidRPr="00AF6FE3" w:rsidRDefault="00AF6FE3" w:rsidP="001108BC">
            <w:pPr>
              <w:rPr>
                <w:rFonts w:asciiTheme="majorBidi" w:eastAsiaTheme="minorEastAsia" w:hAnsiTheme="majorBidi" w:cstheme="majorBidi"/>
                <w:b/>
                <w:bCs/>
                <w:sz w:val="22"/>
                <w:szCs w:val="22"/>
              </w:rPr>
            </w:pPr>
            <w:r w:rsidRPr="00AF6FE3">
              <w:rPr>
                <w:rFonts w:asciiTheme="majorBidi" w:eastAsiaTheme="minorEastAsia" w:hAnsiTheme="majorBidi" w:cstheme="majorBidi"/>
                <w:b/>
                <w:bCs/>
                <w:sz w:val="22"/>
                <w:szCs w:val="22"/>
              </w:rPr>
              <w:t>Deep End Syddanmark – fagligt netværk for uddannelseslæger i lægedækningstruede områder og Deep End praksis</w:t>
            </w:r>
          </w:p>
          <w:p w14:paraId="4F0F87EA" w14:textId="70905639" w:rsidR="00AF6FE3" w:rsidRPr="00A507C0" w:rsidRDefault="00AF6FE3" w:rsidP="008B4CF2">
            <w:pPr>
              <w:rPr>
                <w:rFonts w:asciiTheme="majorBidi" w:eastAsiaTheme="minorEastAsia" w:hAnsiTheme="majorBidi" w:cstheme="majorBidi"/>
                <w:sz w:val="22"/>
                <w:szCs w:val="22"/>
              </w:rPr>
            </w:pPr>
            <w:r>
              <w:rPr>
                <w:rFonts w:asciiTheme="majorBidi" w:eastAsiaTheme="minorEastAsia" w:hAnsiTheme="majorBidi" w:cstheme="majorBidi"/>
                <w:sz w:val="22"/>
                <w:szCs w:val="22"/>
              </w:rPr>
              <w:t>Projektet består i o</w:t>
            </w:r>
            <w:r w:rsidRPr="00A507C0">
              <w:rPr>
                <w:rFonts w:asciiTheme="majorBidi" w:eastAsiaTheme="minorEastAsia" w:hAnsiTheme="majorBidi" w:cstheme="majorBidi"/>
                <w:sz w:val="22"/>
                <w:szCs w:val="22"/>
              </w:rPr>
              <w:t>nlinesessioner med fælles faglig supervision for uddannelseslægerne</w:t>
            </w:r>
            <w:r>
              <w:rPr>
                <w:rFonts w:asciiTheme="majorBidi" w:eastAsiaTheme="minorEastAsia" w:hAnsiTheme="majorBidi" w:cstheme="majorBidi"/>
                <w:sz w:val="22"/>
                <w:szCs w:val="22"/>
              </w:rPr>
              <w:t>.</w:t>
            </w:r>
            <w:r w:rsidRPr="00A507C0">
              <w:rPr>
                <w:rFonts w:asciiTheme="majorBidi" w:eastAsia="Times New Roman" w:hAnsiTheme="majorBidi" w:cstheme="majorBidi"/>
                <w:color w:val="222222"/>
                <w:kern w:val="0"/>
                <w:sz w:val="22"/>
                <w:szCs w:val="22"/>
                <w14:ligatures w14:val="none"/>
              </w:rPr>
              <w:t xml:space="preserve"> </w:t>
            </w:r>
            <w:r w:rsidRPr="00A507C0">
              <w:rPr>
                <w:rFonts w:asciiTheme="majorBidi" w:eastAsiaTheme="minorEastAsia" w:hAnsiTheme="majorBidi" w:cstheme="majorBidi"/>
                <w:sz w:val="22"/>
                <w:szCs w:val="22"/>
              </w:rPr>
              <w:t>Projektet støtter uddannelseslægernes faglige fundament for at virke i disse praksis og giver uddannelseslæger mulighed for at spejle sig i andre læger i samme situation og med den samme patientprofil.</w:t>
            </w:r>
          </w:p>
          <w:p w14:paraId="21DDF134" w14:textId="77777777" w:rsidR="00AF6FE3" w:rsidRPr="00A507C0" w:rsidRDefault="00AF6FE3" w:rsidP="00EF64FF">
            <w:pPr>
              <w:rPr>
                <w:rFonts w:asciiTheme="majorBidi" w:eastAsiaTheme="minorEastAsia" w:hAnsiTheme="majorBidi" w:cstheme="majorBidi"/>
                <w:b/>
                <w:sz w:val="22"/>
                <w:szCs w:val="22"/>
              </w:rPr>
            </w:pPr>
            <w:r w:rsidRPr="00A507C0">
              <w:rPr>
                <w:rFonts w:asciiTheme="majorBidi" w:eastAsiaTheme="minorEastAsia" w:hAnsiTheme="majorBidi" w:cstheme="majorBidi"/>
                <w:sz w:val="22"/>
                <w:szCs w:val="22"/>
              </w:rPr>
              <w:t>Målgruppen for deltagelse i projektet er almenmedicinske intro- og hoveduddannelseslæger i fase 1, 2 og 3 i Deep End og lægedækningstruede områder i Region Syddanmark, samt eventuelt deres tutorer.</w:t>
            </w:r>
          </w:p>
          <w:p w14:paraId="4CACD410" w14:textId="5A7B1F85" w:rsidR="00AF6FE3" w:rsidRPr="00A507C0" w:rsidRDefault="00AF6FE3" w:rsidP="00FB56D5">
            <w:pPr>
              <w:rPr>
                <w:rFonts w:asciiTheme="majorBidi" w:eastAsiaTheme="minorEastAsia" w:hAnsiTheme="majorBidi" w:cstheme="majorBidi"/>
                <w:sz w:val="22"/>
                <w:szCs w:val="22"/>
              </w:rPr>
            </w:pPr>
          </w:p>
        </w:tc>
        <w:tc>
          <w:tcPr>
            <w:tcW w:w="0" w:type="auto"/>
          </w:tcPr>
          <w:p w14:paraId="1D504FA4" w14:textId="77777777" w:rsidR="00AF6FE3" w:rsidRPr="00A507C0" w:rsidRDefault="00AF6FE3" w:rsidP="00DD4C75">
            <w:pPr>
              <w:rPr>
                <w:rFonts w:asciiTheme="majorBidi" w:hAnsiTheme="majorBidi" w:cstheme="majorBidi"/>
                <w:sz w:val="22"/>
                <w:szCs w:val="22"/>
              </w:rPr>
            </w:pPr>
            <w:r w:rsidRPr="00A507C0">
              <w:rPr>
                <w:rFonts w:asciiTheme="majorBidi" w:hAnsiTheme="majorBidi" w:cstheme="majorBidi"/>
                <w:sz w:val="22"/>
                <w:szCs w:val="22"/>
              </w:rPr>
              <w:t>Søren Roshave Madsen, praktiserende læge</w:t>
            </w:r>
          </w:p>
        </w:tc>
        <w:tc>
          <w:tcPr>
            <w:tcW w:w="0" w:type="auto"/>
          </w:tcPr>
          <w:p w14:paraId="44672480" w14:textId="1455EB56"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682.000</w:t>
            </w:r>
            <w:r w:rsidR="000A5010">
              <w:rPr>
                <w:rFonts w:asciiTheme="majorBidi" w:eastAsiaTheme="minorEastAsia" w:hAnsiTheme="majorBidi" w:cstheme="majorBidi"/>
                <w:sz w:val="22"/>
                <w:szCs w:val="22"/>
              </w:rPr>
              <w:t xml:space="preserve"> kr</w:t>
            </w:r>
          </w:p>
          <w:p w14:paraId="43F0264E" w14:textId="1E120437"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617A279F"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45700A7D" w14:textId="6FB26866" w:rsidR="009D437A" w:rsidRDefault="00AF6FE3" w:rsidP="001108BC">
            <w:pPr>
              <w:pStyle w:val="Default"/>
              <w:rPr>
                <w:rFonts w:asciiTheme="majorBidi" w:hAnsiTheme="majorBidi" w:cstheme="majorBidi"/>
                <w:sz w:val="22"/>
                <w:szCs w:val="22"/>
              </w:rPr>
            </w:pPr>
            <w:r w:rsidRPr="007B7D7F">
              <w:rPr>
                <w:rFonts w:asciiTheme="majorBidi" w:hAnsiTheme="majorBidi" w:cstheme="majorBidi"/>
                <w:b/>
                <w:bCs/>
                <w:sz w:val="22"/>
                <w:szCs w:val="22"/>
              </w:rPr>
              <w:t>Projekt</w:t>
            </w:r>
            <w:r w:rsidR="007B7D7F" w:rsidRPr="007B7D7F">
              <w:rPr>
                <w:rFonts w:asciiTheme="majorBidi" w:hAnsiTheme="majorBidi" w:cstheme="majorBidi"/>
                <w:b/>
                <w:bCs/>
                <w:sz w:val="22"/>
                <w:szCs w:val="22"/>
              </w:rPr>
              <w:t xml:space="preserve">et vil </w:t>
            </w:r>
            <w:r w:rsidRPr="007B7D7F">
              <w:rPr>
                <w:rFonts w:asciiTheme="majorBidi" w:hAnsiTheme="majorBidi" w:cstheme="majorBidi"/>
                <w:b/>
                <w:bCs/>
                <w:sz w:val="22"/>
                <w:szCs w:val="22"/>
              </w:rPr>
              <w:t>skabe netværk og styrke fællesskab for læger under uddannelse på Bornholm</w:t>
            </w:r>
            <w:r w:rsidR="007B7D7F">
              <w:rPr>
                <w:rFonts w:asciiTheme="majorBidi" w:hAnsiTheme="majorBidi" w:cstheme="majorBidi"/>
                <w:b/>
                <w:bCs/>
                <w:sz w:val="22"/>
                <w:szCs w:val="22"/>
              </w:rPr>
              <w:t xml:space="preserve"> </w:t>
            </w:r>
            <w:r w:rsidR="007B7D7F" w:rsidRPr="007B7D7F">
              <w:rPr>
                <w:rFonts w:asciiTheme="majorBidi" w:hAnsiTheme="majorBidi" w:cstheme="majorBidi"/>
                <w:sz w:val="22"/>
                <w:szCs w:val="22"/>
              </w:rPr>
              <w:t>og er</w:t>
            </w:r>
            <w:r w:rsidR="007B7D7F">
              <w:rPr>
                <w:rFonts w:asciiTheme="majorBidi" w:hAnsiTheme="majorBidi" w:cstheme="majorBidi"/>
                <w:b/>
                <w:bCs/>
                <w:sz w:val="22"/>
                <w:szCs w:val="22"/>
              </w:rPr>
              <w:t xml:space="preserve"> </w:t>
            </w:r>
            <w:r w:rsidRPr="00CD4D7A">
              <w:rPr>
                <w:rFonts w:asciiTheme="majorBidi" w:hAnsiTheme="majorBidi" w:cstheme="majorBidi"/>
                <w:sz w:val="22"/>
                <w:szCs w:val="22"/>
              </w:rPr>
              <w:t xml:space="preserve">del af </w:t>
            </w:r>
            <w:r w:rsidRPr="00CD4D7A">
              <w:rPr>
                <w:rFonts w:asciiTheme="majorBidi" w:hAnsiTheme="majorBidi" w:cstheme="majorBidi"/>
                <w:i/>
                <w:iCs/>
                <w:sz w:val="22"/>
                <w:szCs w:val="22"/>
              </w:rPr>
              <w:t>Lægeveje Bornholm</w:t>
            </w:r>
          </w:p>
          <w:p w14:paraId="5E723CFC" w14:textId="77777777" w:rsidR="00AF6FE3" w:rsidRDefault="00AF6FE3" w:rsidP="00382DD2">
            <w:pPr>
              <w:pStyle w:val="Default"/>
              <w:rPr>
                <w:rFonts w:asciiTheme="majorBidi" w:hAnsiTheme="majorBidi" w:cstheme="majorBidi"/>
                <w:sz w:val="22"/>
                <w:szCs w:val="22"/>
              </w:rPr>
            </w:pPr>
            <w:r>
              <w:rPr>
                <w:rFonts w:asciiTheme="majorBidi" w:hAnsiTheme="majorBidi" w:cstheme="majorBidi"/>
                <w:sz w:val="22"/>
                <w:szCs w:val="22"/>
              </w:rPr>
              <w:t>Projektet indeholder a</w:t>
            </w:r>
            <w:r w:rsidRPr="00A507C0">
              <w:rPr>
                <w:rFonts w:asciiTheme="majorBidi" w:hAnsiTheme="majorBidi" w:cstheme="majorBidi"/>
                <w:sz w:val="22"/>
                <w:szCs w:val="22"/>
              </w:rPr>
              <w:t>fholdelse af halvårlige velkomstarrangementer for op til 50 personer</w:t>
            </w:r>
            <w:r>
              <w:rPr>
                <w:rFonts w:asciiTheme="majorBidi" w:hAnsiTheme="majorBidi" w:cstheme="majorBidi"/>
                <w:sz w:val="22"/>
                <w:szCs w:val="22"/>
              </w:rPr>
              <w:t xml:space="preserve">, herunder </w:t>
            </w:r>
            <w:r w:rsidRPr="00A507C0">
              <w:rPr>
                <w:rFonts w:asciiTheme="majorBidi" w:hAnsiTheme="majorBidi" w:cstheme="majorBidi"/>
                <w:sz w:val="22"/>
                <w:szCs w:val="22"/>
              </w:rPr>
              <w:t xml:space="preserve">aktiviteter i lokalmiljøet, netværksdannelse, udgifter til relevante faglige indslag samt forplejning og overnatning for lægerne og evt. familie. </w:t>
            </w:r>
          </w:p>
          <w:p w14:paraId="77212379" w14:textId="41EA2121" w:rsidR="005E7983" w:rsidRPr="00382DD2" w:rsidRDefault="005E7983" w:rsidP="00382DD2">
            <w:pPr>
              <w:pStyle w:val="Default"/>
              <w:rPr>
                <w:rFonts w:asciiTheme="majorBidi" w:hAnsiTheme="majorBidi" w:cstheme="majorBidi"/>
                <w:sz w:val="22"/>
                <w:szCs w:val="22"/>
              </w:rPr>
            </w:pPr>
          </w:p>
        </w:tc>
        <w:tc>
          <w:tcPr>
            <w:tcW w:w="0" w:type="auto"/>
          </w:tcPr>
          <w:p w14:paraId="4D5AC647" w14:textId="58F14C56" w:rsidR="00AF6FE3" w:rsidRPr="00A507C0" w:rsidRDefault="00AF6FE3" w:rsidP="009F1391">
            <w:pPr>
              <w:jc w:val="center"/>
              <w:rPr>
                <w:rFonts w:asciiTheme="majorBidi" w:hAnsiTheme="majorBidi" w:cstheme="majorBidi"/>
                <w:sz w:val="22"/>
                <w:szCs w:val="22"/>
              </w:rPr>
            </w:pPr>
            <w:r w:rsidRPr="00A507C0">
              <w:rPr>
                <w:rFonts w:asciiTheme="majorBidi" w:hAnsiTheme="majorBidi" w:cstheme="majorBidi"/>
                <w:sz w:val="22"/>
                <w:szCs w:val="22"/>
              </w:rPr>
              <w:t>Region Hovedstaden</w:t>
            </w:r>
          </w:p>
        </w:tc>
        <w:tc>
          <w:tcPr>
            <w:tcW w:w="0" w:type="auto"/>
          </w:tcPr>
          <w:p w14:paraId="69C5F67D" w14:textId="3BE4D7C9"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386.000</w:t>
            </w:r>
            <w:r w:rsidR="000A5010">
              <w:rPr>
                <w:rFonts w:asciiTheme="majorBidi" w:eastAsiaTheme="minorEastAsia" w:hAnsiTheme="majorBidi" w:cstheme="majorBidi"/>
                <w:sz w:val="22"/>
                <w:szCs w:val="22"/>
              </w:rPr>
              <w:t xml:space="preserve"> kr</w:t>
            </w:r>
          </w:p>
          <w:p w14:paraId="6A8DF831" w14:textId="39E44A07"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3B8C3A1F" w14:textId="77777777" w:rsidTr="001108BC">
        <w:trPr>
          <w:trHeight w:val="313"/>
        </w:trPr>
        <w:tc>
          <w:tcPr>
            <w:tcW w:w="0" w:type="auto"/>
          </w:tcPr>
          <w:p w14:paraId="7A6ED58A" w14:textId="2A5BFF93" w:rsidR="00FA64CB" w:rsidRPr="001108BC" w:rsidRDefault="00AF6FE3" w:rsidP="001108BC">
            <w:pPr>
              <w:rPr>
                <w:rFonts w:asciiTheme="majorBidi" w:eastAsiaTheme="minorEastAsia" w:hAnsiTheme="majorBidi" w:cstheme="majorBidi"/>
                <w:b/>
                <w:bCs/>
                <w:sz w:val="22"/>
                <w:szCs w:val="22"/>
              </w:rPr>
            </w:pPr>
            <w:r w:rsidRPr="007B7D7F">
              <w:rPr>
                <w:rFonts w:asciiTheme="majorBidi" w:eastAsiaTheme="minorEastAsia" w:hAnsiTheme="majorBidi" w:cstheme="majorBidi"/>
                <w:b/>
                <w:bCs/>
                <w:sz w:val="22"/>
                <w:szCs w:val="22"/>
              </w:rPr>
              <w:lastRenderedPageBreak/>
              <w:t xml:space="preserve">Ultralyd i almen praksis </w:t>
            </w:r>
          </w:p>
          <w:p w14:paraId="3FB8C4C2" w14:textId="2668813F" w:rsidR="00AF6FE3" w:rsidRDefault="00AF6FE3" w:rsidP="001108BC">
            <w:pPr>
              <w:pStyle w:val="Default"/>
              <w:rPr>
                <w:rFonts w:asciiTheme="majorBidi" w:hAnsiTheme="majorBidi" w:cstheme="majorBidi"/>
                <w:sz w:val="22"/>
                <w:szCs w:val="22"/>
              </w:rPr>
            </w:pPr>
            <w:r w:rsidRPr="00A507C0">
              <w:rPr>
                <w:rFonts w:asciiTheme="majorBidi" w:hAnsiTheme="majorBidi" w:cstheme="majorBidi"/>
                <w:sz w:val="22"/>
                <w:szCs w:val="22"/>
              </w:rPr>
              <w:t>Tiltrække og fastholde yngre læger gennem skabelsen af fagligt attraktivt miljø</w:t>
            </w:r>
            <w:r>
              <w:rPr>
                <w:rFonts w:asciiTheme="majorBidi" w:hAnsiTheme="majorBidi" w:cstheme="majorBidi"/>
                <w:sz w:val="22"/>
                <w:szCs w:val="22"/>
              </w:rPr>
              <w:t>, gennem muligheden for at udføre ultralydsscanninger i klinikken</w:t>
            </w:r>
            <w:r w:rsidRPr="00A507C0">
              <w:rPr>
                <w:rFonts w:asciiTheme="majorBidi" w:hAnsiTheme="majorBidi" w:cstheme="majorBidi"/>
                <w:sz w:val="22"/>
                <w:szCs w:val="22"/>
              </w:rPr>
              <w:t>.</w:t>
            </w:r>
            <w:r>
              <w:rPr>
                <w:rFonts w:asciiTheme="majorBidi" w:hAnsiTheme="majorBidi" w:cstheme="majorBidi"/>
                <w:sz w:val="22"/>
                <w:szCs w:val="22"/>
              </w:rPr>
              <w:t xml:space="preserve"> Dertil at forbedre patientbehandling og reducere antal henvisninger til hospitaler. Projektet er et særligt tilbud til lægeklinikker, der ligger i lægedækningstruet område (12 ud af 17 kommuner i Region Sjælland).</w:t>
            </w:r>
          </w:p>
          <w:p w14:paraId="66D12C57" w14:textId="123F0844" w:rsidR="005E7983" w:rsidRPr="00F51E76" w:rsidRDefault="005E7983" w:rsidP="00F51E76">
            <w:pPr>
              <w:pStyle w:val="Default"/>
              <w:rPr>
                <w:rFonts w:asciiTheme="majorBidi" w:hAnsiTheme="majorBidi" w:cstheme="majorBidi"/>
                <w:sz w:val="22"/>
                <w:szCs w:val="22"/>
              </w:rPr>
            </w:pPr>
          </w:p>
        </w:tc>
        <w:tc>
          <w:tcPr>
            <w:tcW w:w="0" w:type="auto"/>
          </w:tcPr>
          <w:p w14:paraId="019EF70D" w14:textId="49332FD8" w:rsidR="00AF6FE3" w:rsidRPr="00A507C0" w:rsidRDefault="00AF6FE3" w:rsidP="001108BC">
            <w:pPr>
              <w:rPr>
                <w:rFonts w:asciiTheme="majorBidi" w:hAnsiTheme="majorBidi" w:cstheme="majorBidi"/>
                <w:sz w:val="22"/>
                <w:szCs w:val="22"/>
              </w:rPr>
            </w:pPr>
            <w:r w:rsidRPr="00A507C0">
              <w:rPr>
                <w:rFonts w:asciiTheme="majorBidi" w:hAnsiTheme="majorBidi" w:cstheme="majorBidi"/>
                <w:sz w:val="22"/>
                <w:szCs w:val="22"/>
              </w:rPr>
              <w:t>Region Sjælland</w:t>
            </w:r>
          </w:p>
        </w:tc>
        <w:tc>
          <w:tcPr>
            <w:tcW w:w="0" w:type="auto"/>
          </w:tcPr>
          <w:p w14:paraId="5C5CA22A" w14:textId="47637FA1" w:rsidR="00AF6FE3" w:rsidRPr="00A507C0" w:rsidRDefault="00AF6FE3" w:rsidP="001108BC">
            <w:pPr>
              <w:rPr>
                <w:rFonts w:asciiTheme="majorBidi" w:eastAsiaTheme="minorEastAsia" w:hAnsiTheme="majorBidi" w:cstheme="majorBidi"/>
                <w:sz w:val="22"/>
                <w:szCs w:val="22"/>
              </w:rPr>
            </w:pPr>
            <w:r>
              <w:rPr>
                <w:rFonts w:asciiTheme="majorBidi" w:eastAsiaTheme="minorEastAsia" w:hAnsiTheme="majorBidi" w:cstheme="majorBidi"/>
                <w:sz w:val="22"/>
                <w:szCs w:val="22"/>
              </w:rPr>
              <w:t>2.350.000</w:t>
            </w:r>
            <w:r w:rsidR="000A5010">
              <w:rPr>
                <w:rFonts w:asciiTheme="majorBidi" w:eastAsiaTheme="minorEastAsia" w:hAnsiTheme="majorBidi" w:cstheme="majorBidi"/>
                <w:sz w:val="22"/>
                <w:szCs w:val="22"/>
              </w:rPr>
              <w:t xml:space="preserve"> kr</w:t>
            </w:r>
          </w:p>
          <w:p w14:paraId="073B72F2" w14:textId="7A3C23E3"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0302A45C"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05A78655" w14:textId="31B3746A" w:rsidR="00FA64CB" w:rsidRDefault="00AF6FE3" w:rsidP="008B4CF2">
            <w:pPr>
              <w:pStyle w:val="Default"/>
              <w:rPr>
                <w:rFonts w:asciiTheme="majorBidi" w:eastAsiaTheme="minorEastAsia" w:hAnsiTheme="majorBidi" w:cstheme="majorBidi"/>
                <w:sz w:val="22"/>
                <w:szCs w:val="22"/>
              </w:rPr>
            </w:pPr>
            <w:r w:rsidRPr="007B7D7F">
              <w:rPr>
                <w:rFonts w:asciiTheme="majorBidi" w:eastAsiaTheme="minorEastAsia" w:hAnsiTheme="majorBidi" w:cstheme="majorBidi"/>
                <w:b/>
                <w:bCs/>
                <w:sz w:val="22"/>
                <w:szCs w:val="22"/>
              </w:rPr>
              <w:t>Etablering af målrettet informationskampagne</w:t>
            </w:r>
            <w:r w:rsidRPr="00A507C0">
              <w:rPr>
                <w:rFonts w:asciiTheme="majorBidi" w:eastAsiaTheme="minorEastAsia" w:hAnsiTheme="majorBidi" w:cstheme="majorBidi"/>
                <w:sz w:val="22"/>
                <w:szCs w:val="22"/>
              </w:rPr>
              <w:t xml:space="preserve"> </w:t>
            </w:r>
          </w:p>
          <w:p w14:paraId="64F770D3" w14:textId="4C85CE83" w:rsidR="00AF6FE3" w:rsidRPr="008B4CF2" w:rsidRDefault="00FA64CB" w:rsidP="008B4CF2">
            <w:pPr>
              <w:pStyle w:val="Default"/>
              <w:rPr>
                <w:rFonts w:asciiTheme="majorBidi" w:eastAsiaTheme="minorEastAsia" w:hAnsiTheme="majorBidi" w:cstheme="majorBidi"/>
                <w:sz w:val="22"/>
                <w:szCs w:val="22"/>
              </w:rPr>
            </w:pPr>
            <w:r>
              <w:rPr>
                <w:rFonts w:asciiTheme="majorBidi" w:eastAsiaTheme="minorEastAsia" w:hAnsiTheme="majorBidi" w:cstheme="majorBidi"/>
                <w:sz w:val="22"/>
                <w:szCs w:val="22"/>
              </w:rPr>
              <w:t>Med henblik på</w:t>
            </w:r>
            <w:r w:rsidR="00AF6FE3" w:rsidRPr="00A507C0">
              <w:rPr>
                <w:rFonts w:asciiTheme="majorBidi" w:eastAsiaTheme="minorEastAsia" w:hAnsiTheme="majorBidi" w:cstheme="majorBidi"/>
                <w:sz w:val="22"/>
                <w:szCs w:val="22"/>
              </w:rPr>
              <w:t xml:space="preserve"> rekruttering til intro</w:t>
            </w:r>
            <w:r w:rsidR="00AF6FE3">
              <w:rPr>
                <w:rFonts w:asciiTheme="majorBidi" w:eastAsiaTheme="minorEastAsia" w:hAnsiTheme="majorBidi" w:cstheme="majorBidi"/>
                <w:sz w:val="22"/>
                <w:szCs w:val="22"/>
              </w:rPr>
              <w:t xml:space="preserve">- </w:t>
            </w:r>
            <w:r w:rsidR="00AF6FE3" w:rsidRPr="00A507C0">
              <w:rPr>
                <w:rFonts w:asciiTheme="majorBidi" w:eastAsiaTheme="minorEastAsia" w:hAnsiTheme="majorBidi" w:cstheme="majorBidi"/>
                <w:sz w:val="22"/>
                <w:szCs w:val="22"/>
              </w:rPr>
              <w:t>og hoveduddannelsesforløb i almen medicin</w:t>
            </w:r>
            <w:r>
              <w:rPr>
                <w:rFonts w:asciiTheme="majorBidi" w:eastAsiaTheme="minorEastAsia" w:hAnsiTheme="majorBidi" w:cstheme="majorBidi"/>
                <w:sz w:val="22"/>
                <w:szCs w:val="22"/>
              </w:rPr>
              <w:t xml:space="preserve"> </w:t>
            </w:r>
            <w:r w:rsidR="00C6026F">
              <w:rPr>
                <w:rFonts w:asciiTheme="majorBidi" w:eastAsiaTheme="minorEastAsia" w:hAnsiTheme="majorBidi" w:cstheme="majorBidi"/>
                <w:sz w:val="22"/>
                <w:szCs w:val="22"/>
              </w:rPr>
              <w:t>udarbejdes en målrettet informationskampagne.</w:t>
            </w:r>
            <w:r w:rsidR="00AF6FE3">
              <w:rPr>
                <w:rFonts w:asciiTheme="majorBidi" w:eastAsiaTheme="minorEastAsia" w:hAnsiTheme="majorBidi" w:cstheme="majorBidi"/>
                <w:sz w:val="22"/>
                <w:szCs w:val="22"/>
              </w:rPr>
              <w:t xml:space="preserve"> Målet er at </w:t>
            </w:r>
            <w:r w:rsidR="00AF6FE3">
              <w:rPr>
                <w:rFonts w:asciiTheme="majorBidi" w:hAnsiTheme="majorBidi" w:cstheme="majorBidi"/>
                <w:sz w:val="22"/>
                <w:szCs w:val="22"/>
              </w:rPr>
              <w:t xml:space="preserve">flere vælger uddannelsesforløb i Region Sjælland og efterfølgende nedsætter sig i regionen. </w:t>
            </w:r>
          </w:p>
          <w:p w14:paraId="3794E6B7" w14:textId="2667A0CB" w:rsidR="005E7983" w:rsidRPr="00A507C0" w:rsidRDefault="00AF6FE3" w:rsidP="008B4CF2">
            <w:pPr>
              <w:rPr>
                <w:rFonts w:asciiTheme="majorBidi" w:eastAsiaTheme="minorEastAsia" w:hAnsiTheme="majorBidi" w:cstheme="majorBidi"/>
                <w:sz w:val="22"/>
                <w:szCs w:val="22"/>
              </w:rPr>
            </w:pPr>
            <w:r>
              <w:rPr>
                <w:rFonts w:asciiTheme="majorBidi" w:hAnsiTheme="majorBidi" w:cstheme="majorBidi"/>
                <w:sz w:val="22"/>
                <w:szCs w:val="22"/>
              </w:rPr>
              <w:t>Kampagnen understøttes af interviews med uddannelseslæger og nynedsatte læger for at skabe bedre vidensgrundlag</w:t>
            </w:r>
            <w:r w:rsidR="00C6026F">
              <w:rPr>
                <w:rFonts w:asciiTheme="majorBidi" w:hAnsiTheme="majorBidi" w:cstheme="majorBidi"/>
                <w:sz w:val="22"/>
                <w:szCs w:val="22"/>
              </w:rPr>
              <w:t>.</w:t>
            </w:r>
          </w:p>
        </w:tc>
        <w:tc>
          <w:tcPr>
            <w:tcW w:w="0" w:type="auto"/>
          </w:tcPr>
          <w:p w14:paraId="6663D5AB" w14:textId="50D75F7C" w:rsidR="00AF6FE3" w:rsidRPr="0034374A" w:rsidRDefault="00AF6FE3" w:rsidP="009F1391">
            <w:pPr>
              <w:jc w:val="center"/>
              <w:rPr>
                <w:rFonts w:asciiTheme="majorBidi" w:hAnsiTheme="majorBidi" w:cstheme="majorBidi"/>
                <w:sz w:val="22"/>
                <w:szCs w:val="22"/>
                <w:lang w:val="sv-SE"/>
              </w:rPr>
            </w:pPr>
            <w:r w:rsidRPr="0034374A">
              <w:rPr>
                <w:rFonts w:asciiTheme="majorBidi" w:hAnsiTheme="majorBidi" w:cstheme="majorBidi"/>
                <w:sz w:val="22"/>
                <w:szCs w:val="22"/>
                <w:lang w:val="sv-SE"/>
              </w:rPr>
              <w:t>Region Sjælland</w:t>
            </w:r>
          </w:p>
        </w:tc>
        <w:tc>
          <w:tcPr>
            <w:tcW w:w="0" w:type="auto"/>
          </w:tcPr>
          <w:p w14:paraId="32183D4A" w14:textId="7735F6BE"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 xml:space="preserve">300.000 </w:t>
            </w:r>
            <w:r w:rsidR="000A5010">
              <w:rPr>
                <w:rFonts w:asciiTheme="majorBidi" w:eastAsiaTheme="minorEastAsia" w:hAnsiTheme="majorBidi" w:cstheme="majorBidi"/>
                <w:sz w:val="22"/>
                <w:szCs w:val="22"/>
              </w:rPr>
              <w:t>kr</w:t>
            </w:r>
          </w:p>
        </w:tc>
      </w:tr>
      <w:tr w:rsidR="00AF6FE3" w:rsidRPr="00A507C0" w14:paraId="397082D3" w14:textId="77777777" w:rsidTr="001108BC">
        <w:trPr>
          <w:trHeight w:val="313"/>
        </w:trPr>
        <w:tc>
          <w:tcPr>
            <w:tcW w:w="0" w:type="auto"/>
          </w:tcPr>
          <w:p w14:paraId="6C88C568" w14:textId="77777777" w:rsidR="00866635" w:rsidRDefault="00AF6FE3" w:rsidP="00FB56D5">
            <w:pPr>
              <w:rPr>
                <w:rFonts w:asciiTheme="majorBidi" w:eastAsiaTheme="minorEastAsia" w:hAnsiTheme="majorBidi" w:cstheme="majorBidi"/>
                <w:b/>
                <w:bCs/>
                <w:sz w:val="22"/>
                <w:szCs w:val="22"/>
              </w:rPr>
            </w:pPr>
            <w:r w:rsidRPr="007B7D7F">
              <w:rPr>
                <w:rFonts w:asciiTheme="majorBidi" w:eastAsiaTheme="minorEastAsia" w:hAnsiTheme="majorBidi" w:cstheme="majorBidi"/>
                <w:b/>
                <w:bCs/>
                <w:sz w:val="22"/>
                <w:szCs w:val="22"/>
              </w:rPr>
              <w:t>Indsats til udbygning af uddannelseskapacitet i almen praksis</w:t>
            </w:r>
          </w:p>
          <w:p w14:paraId="5DFF494C" w14:textId="77777777" w:rsidR="00866635" w:rsidRDefault="00866635" w:rsidP="00FB56D5">
            <w:pPr>
              <w:rPr>
                <w:rFonts w:asciiTheme="majorBidi" w:eastAsiaTheme="minorEastAsia" w:hAnsiTheme="majorBidi" w:cstheme="majorBidi"/>
                <w:b/>
                <w:bCs/>
                <w:sz w:val="22"/>
                <w:szCs w:val="22"/>
              </w:rPr>
            </w:pPr>
          </w:p>
          <w:p w14:paraId="4F24E3C4" w14:textId="7CE67268" w:rsidR="00AF6FE3" w:rsidRDefault="00866635" w:rsidP="00FB56D5">
            <w:pPr>
              <w:rPr>
                <w:rFonts w:asciiTheme="majorBidi" w:hAnsiTheme="majorBidi" w:cstheme="majorBidi"/>
                <w:sz w:val="22"/>
                <w:szCs w:val="22"/>
              </w:rPr>
            </w:pPr>
            <w:r>
              <w:rPr>
                <w:rFonts w:asciiTheme="majorBidi" w:eastAsiaTheme="minorEastAsia" w:hAnsiTheme="majorBidi" w:cstheme="majorBidi"/>
                <w:sz w:val="22"/>
                <w:szCs w:val="22"/>
              </w:rPr>
              <w:t xml:space="preserve">Dette projekt er en </w:t>
            </w:r>
            <w:r w:rsidR="00AF6FE3">
              <w:rPr>
                <w:rFonts w:asciiTheme="majorBidi" w:hAnsiTheme="majorBidi" w:cstheme="majorBidi"/>
                <w:sz w:val="22"/>
                <w:szCs w:val="22"/>
              </w:rPr>
              <w:t>t</w:t>
            </w:r>
            <w:r w:rsidR="00AF6FE3" w:rsidRPr="00A507C0">
              <w:rPr>
                <w:rFonts w:asciiTheme="majorBidi" w:hAnsiTheme="majorBidi" w:cstheme="majorBidi"/>
                <w:sz w:val="22"/>
                <w:szCs w:val="22"/>
              </w:rPr>
              <w:t xml:space="preserve">ilskudspulje, </w:t>
            </w:r>
            <w:r w:rsidR="00AF6FE3">
              <w:rPr>
                <w:rFonts w:asciiTheme="majorBidi" w:hAnsiTheme="majorBidi" w:cstheme="majorBidi"/>
                <w:sz w:val="22"/>
                <w:szCs w:val="22"/>
              </w:rPr>
              <w:t xml:space="preserve">som </w:t>
            </w:r>
            <w:r w:rsidR="00AF6FE3" w:rsidRPr="00A507C0">
              <w:rPr>
                <w:rFonts w:asciiTheme="majorBidi" w:hAnsiTheme="majorBidi" w:cstheme="majorBidi"/>
                <w:sz w:val="22"/>
                <w:szCs w:val="22"/>
              </w:rPr>
              <w:t xml:space="preserve">tutorlæger kan søge </w:t>
            </w:r>
            <w:r w:rsidR="00AF6FE3">
              <w:rPr>
                <w:rFonts w:asciiTheme="majorBidi" w:hAnsiTheme="majorBidi" w:cstheme="majorBidi"/>
                <w:sz w:val="22"/>
                <w:szCs w:val="22"/>
              </w:rPr>
              <w:t xml:space="preserve">til </w:t>
            </w:r>
            <w:r w:rsidR="00AF6FE3" w:rsidRPr="00A507C0">
              <w:rPr>
                <w:rFonts w:asciiTheme="majorBidi" w:hAnsiTheme="majorBidi" w:cstheme="majorBidi"/>
                <w:sz w:val="22"/>
                <w:szCs w:val="22"/>
              </w:rPr>
              <w:t xml:space="preserve">indretning af lokaler, </w:t>
            </w:r>
            <w:r w:rsidR="00AF6FE3">
              <w:rPr>
                <w:rFonts w:asciiTheme="majorBidi" w:hAnsiTheme="majorBidi" w:cstheme="majorBidi"/>
                <w:sz w:val="22"/>
                <w:szCs w:val="22"/>
              </w:rPr>
              <w:t xml:space="preserve">som </w:t>
            </w:r>
            <w:r w:rsidR="00AF6FE3" w:rsidRPr="00A507C0">
              <w:rPr>
                <w:rFonts w:asciiTheme="majorBidi" w:hAnsiTheme="majorBidi" w:cstheme="majorBidi"/>
                <w:sz w:val="22"/>
                <w:szCs w:val="22"/>
              </w:rPr>
              <w:t>gør det muligt at have flere uddannelseslæger på samme tid.</w:t>
            </w:r>
          </w:p>
          <w:p w14:paraId="0E6B7896" w14:textId="550E15B2" w:rsidR="005E7983" w:rsidRPr="00A507C0" w:rsidRDefault="005E7983" w:rsidP="00FB56D5">
            <w:pPr>
              <w:rPr>
                <w:rFonts w:asciiTheme="majorBidi" w:eastAsiaTheme="minorEastAsia" w:hAnsiTheme="majorBidi" w:cstheme="majorBidi"/>
                <w:sz w:val="22"/>
                <w:szCs w:val="22"/>
              </w:rPr>
            </w:pPr>
          </w:p>
        </w:tc>
        <w:tc>
          <w:tcPr>
            <w:tcW w:w="0" w:type="auto"/>
          </w:tcPr>
          <w:p w14:paraId="4BFDC7EA" w14:textId="001F1C25" w:rsidR="00AF6FE3" w:rsidRPr="0034374A" w:rsidRDefault="00AF6FE3" w:rsidP="009F1391">
            <w:pPr>
              <w:jc w:val="center"/>
              <w:rPr>
                <w:rFonts w:asciiTheme="majorBidi" w:hAnsiTheme="majorBidi" w:cstheme="majorBidi"/>
                <w:sz w:val="22"/>
                <w:szCs w:val="22"/>
                <w:lang w:val="sv-SE"/>
              </w:rPr>
            </w:pPr>
            <w:r w:rsidRPr="0034374A">
              <w:rPr>
                <w:rFonts w:asciiTheme="majorBidi" w:hAnsiTheme="majorBidi" w:cstheme="majorBidi"/>
                <w:sz w:val="22"/>
                <w:szCs w:val="22"/>
                <w:lang w:val="sv-SE"/>
              </w:rPr>
              <w:t>Region Sjælland</w:t>
            </w:r>
          </w:p>
        </w:tc>
        <w:tc>
          <w:tcPr>
            <w:tcW w:w="0" w:type="auto"/>
          </w:tcPr>
          <w:p w14:paraId="1A6BD5C1" w14:textId="6540EA77" w:rsidR="00AF6FE3" w:rsidRPr="00A507C0" w:rsidRDefault="00AF6FE3" w:rsidP="009F1391">
            <w:pPr>
              <w:jc w:val="center"/>
              <w:rPr>
                <w:rFonts w:asciiTheme="majorBidi" w:eastAsiaTheme="minorEastAsia" w:hAnsiTheme="majorBidi" w:cstheme="majorBidi"/>
                <w:sz w:val="22"/>
                <w:szCs w:val="22"/>
              </w:rPr>
            </w:pPr>
            <w:r>
              <w:rPr>
                <w:rFonts w:asciiTheme="majorBidi" w:eastAsiaTheme="minorEastAsia" w:hAnsiTheme="majorBidi" w:cstheme="majorBidi"/>
                <w:sz w:val="22"/>
                <w:szCs w:val="22"/>
              </w:rPr>
              <w:t>600.000</w:t>
            </w:r>
            <w:r w:rsidRPr="00A507C0">
              <w:rPr>
                <w:rFonts w:asciiTheme="majorBidi" w:eastAsiaTheme="minorEastAsia" w:hAnsiTheme="majorBidi" w:cstheme="majorBidi"/>
                <w:sz w:val="22"/>
                <w:szCs w:val="22"/>
              </w:rPr>
              <w:t xml:space="preserve"> </w:t>
            </w:r>
            <w:r w:rsidR="000A5010">
              <w:rPr>
                <w:rFonts w:asciiTheme="majorBidi" w:eastAsiaTheme="minorEastAsia" w:hAnsiTheme="majorBidi" w:cstheme="majorBidi"/>
                <w:sz w:val="22"/>
                <w:szCs w:val="22"/>
              </w:rPr>
              <w:t>kr</w:t>
            </w:r>
          </w:p>
        </w:tc>
      </w:tr>
      <w:tr w:rsidR="00AF6FE3" w:rsidRPr="00A507C0" w14:paraId="5412810E"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73BAF911" w14:textId="4D42FDDF" w:rsidR="00866635" w:rsidRDefault="00AF6FE3" w:rsidP="00A5579D">
            <w:pPr>
              <w:pStyle w:val="Default"/>
              <w:rPr>
                <w:rFonts w:asciiTheme="majorBidi" w:hAnsiTheme="majorBidi" w:cstheme="majorBidi"/>
                <w:sz w:val="22"/>
                <w:szCs w:val="22"/>
              </w:rPr>
            </w:pPr>
            <w:r w:rsidRPr="007B7D7F">
              <w:rPr>
                <w:rFonts w:asciiTheme="majorBidi" w:eastAsiaTheme="minorEastAsia" w:hAnsiTheme="majorBidi" w:cstheme="majorBidi"/>
                <w:b/>
                <w:bCs/>
                <w:sz w:val="22"/>
                <w:szCs w:val="22"/>
              </w:rPr>
              <w:t>Ansættelse af tværgående uddannelsesansvarlige overlæger i almen medicin.</w:t>
            </w:r>
            <w:r w:rsidRPr="00A507C0">
              <w:rPr>
                <w:rFonts w:asciiTheme="majorBidi" w:hAnsiTheme="majorBidi" w:cstheme="majorBidi"/>
                <w:sz w:val="22"/>
                <w:szCs w:val="22"/>
              </w:rPr>
              <w:t xml:space="preserve"> </w:t>
            </w:r>
          </w:p>
          <w:p w14:paraId="63958D6F" w14:textId="76140FD4" w:rsidR="00AF6FE3" w:rsidRPr="00A507C0" w:rsidRDefault="005B0615" w:rsidP="00A5579D">
            <w:pPr>
              <w:pStyle w:val="Default"/>
              <w:rPr>
                <w:rFonts w:asciiTheme="majorBidi" w:hAnsiTheme="majorBidi" w:cstheme="majorBidi"/>
                <w:sz w:val="22"/>
                <w:szCs w:val="22"/>
              </w:rPr>
            </w:pPr>
            <w:r>
              <w:rPr>
                <w:rFonts w:asciiTheme="majorBidi" w:hAnsiTheme="majorBidi" w:cstheme="majorBidi"/>
                <w:sz w:val="22"/>
                <w:szCs w:val="22"/>
              </w:rPr>
              <w:t>Projektet vil</w:t>
            </w:r>
            <w:r w:rsidR="00AF6FE3" w:rsidRPr="00A507C0">
              <w:rPr>
                <w:rFonts w:asciiTheme="majorBidi" w:hAnsiTheme="majorBidi" w:cstheme="majorBidi"/>
                <w:sz w:val="22"/>
                <w:szCs w:val="22"/>
              </w:rPr>
              <w:t xml:space="preserve"> arbejde for at alle sygehuse i regionen får en tværgående almenmedicinsk UAO, der med et alment medicinsk fokus </w:t>
            </w:r>
            <w:r>
              <w:rPr>
                <w:rFonts w:asciiTheme="majorBidi" w:hAnsiTheme="majorBidi" w:cstheme="majorBidi"/>
                <w:sz w:val="22"/>
                <w:szCs w:val="22"/>
              </w:rPr>
              <w:t>kan</w:t>
            </w:r>
            <w:r w:rsidR="00AF6FE3" w:rsidRPr="00A507C0">
              <w:rPr>
                <w:rFonts w:asciiTheme="majorBidi" w:hAnsiTheme="majorBidi" w:cstheme="majorBidi"/>
                <w:sz w:val="22"/>
                <w:szCs w:val="22"/>
              </w:rPr>
              <w:t xml:space="preserve"> medvirke til at sikre kvalitet, sammenhæng og koordination af uddannelsesforløb på tværs af de sygehus-afdelinger, der uddanner</w:t>
            </w:r>
            <w:r w:rsidR="00AF6FE3">
              <w:rPr>
                <w:rFonts w:asciiTheme="majorBidi" w:hAnsiTheme="majorBidi" w:cstheme="majorBidi"/>
                <w:sz w:val="22"/>
                <w:szCs w:val="22"/>
              </w:rPr>
              <w:t xml:space="preserve"> h</w:t>
            </w:r>
            <w:r w:rsidR="00AF6FE3" w:rsidRPr="00A507C0">
              <w:rPr>
                <w:rFonts w:asciiTheme="majorBidi" w:hAnsiTheme="majorBidi" w:cstheme="majorBidi"/>
                <w:sz w:val="22"/>
                <w:szCs w:val="22"/>
              </w:rPr>
              <w:t>oveduddannelseslæger i almen medicin.</w:t>
            </w:r>
            <w:r w:rsidR="00AF6FE3">
              <w:rPr>
                <w:rFonts w:asciiTheme="majorBidi" w:hAnsiTheme="majorBidi" w:cstheme="majorBidi"/>
                <w:sz w:val="22"/>
                <w:szCs w:val="22"/>
              </w:rPr>
              <w:t xml:space="preserve"> Indsatsen skal også bidrage til rekrutteringen til almen medicin. </w:t>
            </w:r>
          </w:p>
          <w:p w14:paraId="3CD46D05" w14:textId="35829646" w:rsidR="00AF6FE3" w:rsidRPr="00A507C0" w:rsidRDefault="00AF6FE3" w:rsidP="00A5579D">
            <w:pPr>
              <w:rPr>
                <w:rFonts w:asciiTheme="majorBidi" w:eastAsiaTheme="minorEastAsia" w:hAnsiTheme="majorBidi" w:cstheme="majorBidi"/>
                <w:sz w:val="22"/>
                <w:szCs w:val="22"/>
              </w:rPr>
            </w:pPr>
          </w:p>
        </w:tc>
        <w:tc>
          <w:tcPr>
            <w:tcW w:w="0" w:type="auto"/>
          </w:tcPr>
          <w:p w14:paraId="51EBD404" w14:textId="77777777" w:rsidR="00DD4C75" w:rsidRPr="008B4CF2" w:rsidRDefault="00DD4C75" w:rsidP="009F1391">
            <w:pPr>
              <w:jc w:val="center"/>
              <w:rPr>
                <w:rFonts w:asciiTheme="majorBidi" w:hAnsiTheme="majorBidi" w:cstheme="majorBidi"/>
                <w:sz w:val="22"/>
                <w:szCs w:val="22"/>
              </w:rPr>
            </w:pPr>
          </w:p>
          <w:p w14:paraId="09CB3220" w14:textId="77777777" w:rsidR="00DD4C75" w:rsidRPr="008B4CF2" w:rsidRDefault="00DD4C75" w:rsidP="009F1391">
            <w:pPr>
              <w:jc w:val="center"/>
              <w:rPr>
                <w:rFonts w:asciiTheme="majorBidi" w:hAnsiTheme="majorBidi" w:cstheme="majorBidi"/>
                <w:sz w:val="22"/>
                <w:szCs w:val="22"/>
              </w:rPr>
            </w:pPr>
          </w:p>
          <w:p w14:paraId="3C673FEB" w14:textId="5F318514" w:rsidR="00AF6FE3" w:rsidRPr="0034374A" w:rsidRDefault="00AF6FE3" w:rsidP="009F1391">
            <w:pPr>
              <w:jc w:val="center"/>
              <w:rPr>
                <w:rFonts w:asciiTheme="majorBidi" w:hAnsiTheme="majorBidi" w:cstheme="majorBidi"/>
                <w:sz w:val="22"/>
                <w:szCs w:val="22"/>
                <w:lang w:val="sv-SE"/>
              </w:rPr>
            </w:pPr>
            <w:r w:rsidRPr="0034374A">
              <w:rPr>
                <w:rFonts w:asciiTheme="majorBidi" w:hAnsiTheme="majorBidi" w:cstheme="majorBidi"/>
                <w:sz w:val="22"/>
                <w:szCs w:val="22"/>
                <w:lang w:val="sv-SE"/>
              </w:rPr>
              <w:t>Region Sjælland</w:t>
            </w:r>
          </w:p>
        </w:tc>
        <w:tc>
          <w:tcPr>
            <w:tcW w:w="0" w:type="auto"/>
          </w:tcPr>
          <w:p w14:paraId="0D01CD61" w14:textId="77777777" w:rsidR="00DD4C75" w:rsidRDefault="00DD4C75" w:rsidP="009F1391">
            <w:pPr>
              <w:jc w:val="center"/>
              <w:rPr>
                <w:rFonts w:asciiTheme="majorBidi" w:eastAsiaTheme="minorEastAsia" w:hAnsiTheme="majorBidi" w:cstheme="majorBidi"/>
                <w:sz w:val="22"/>
                <w:szCs w:val="22"/>
              </w:rPr>
            </w:pPr>
          </w:p>
          <w:p w14:paraId="7B3C9038" w14:textId="77777777" w:rsidR="00DD4C75" w:rsidRDefault="00DD4C75" w:rsidP="009F1391">
            <w:pPr>
              <w:jc w:val="center"/>
              <w:rPr>
                <w:rFonts w:asciiTheme="majorBidi" w:eastAsiaTheme="minorEastAsia" w:hAnsiTheme="majorBidi" w:cstheme="majorBidi"/>
                <w:sz w:val="22"/>
                <w:szCs w:val="22"/>
              </w:rPr>
            </w:pPr>
          </w:p>
          <w:p w14:paraId="4548916D" w14:textId="1930ABD4" w:rsidR="00AF6FE3" w:rsidRPr="00A507C0" w:rsidRDefault="00AF6FE3" w:rsidP="009F1391">
            <w:pPr>
              <w:jc w:val="center"/>
              <w:rPr>
                <w:rFonts w:asciiTheme="majorBidi" w:eastAsiaTheme="minorEastAsia" w:hAnsiTheme="majorBidi" w:cstheme="majorBidi"/>
                <w:sz w:val="22"/>
                <w:szCs w:val="22"/>
              </w:rPr>
            </w:pPr>
            <w:r w:rsidRPr="00A507C0">
              <w:rPr>
                <w:rFonts w:asciiTheme="majorBidi" w:eastAsiaTheme="minorEastAsia" w:hAnsiTheme="majorBidi" w:cstheme="majorBidi"/>
                <w:sz w:val="22"/>
                <w:szCs w:val="22"/>
              </w:rPr>
              <w:t>1.</w:t>
            </w:r>
            <w:r>
              <w:rPr>
                <w:rFonts w:asciiTheme="majorBidi" w:eastAsiaTheme="minorEastAsia" w:hAnsiTheme="majorBidi" w:cstheme="majorBidi"/>
                <w:sz w:val="22"/>
                <w:szCs w:val="22"/>
              </w:rPr>
              <w:t>066</w:t>
            </w:r>
            <w:r w:rsidRPr="00A507C0">
              <w:rPr>
                <w:rFonts w:asciiTheme="majorBidi" w:eastAsiaTheme="minorEastAsia" w:hAnsiTheme="majorBidi" w:cstheme="majorBidi"/>
                <w:sz w:val="22"/>
                <w:szCs w:val="22"/>
              </w:rPr>
              <w:t>.000</w:t>
            </w:r>
            <w:r w:rsidR="000A5010">
              <w:rPr>
                <w:rFonts w:asciiTheme="majorBidi" w:eastAsiaTheme="minorEastAsia" w:hAnsiTheme="majorBidi" w:cstheme="majorBidi"/>
                <w:sz w:val="22"/>
                <w:szCs w:val="22"/>
              </w:rPr>
              <w:t xml:space="preserve"> kr</w:t>
            </w:r>
          </w:p>
          <w:p w14:paraId="0BFFECC6" w14:textId="34A9C23E"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4A19A3AB" w14:textId="77777777" w:rsidTr="001108BC">
        <w:trPr>
          <w:trHeight w:val="313"/>
        </w:trPr>
        <w:tc>
          <w:tcPr>
            <w:tcW w:w="0" w:type="auto"/>
          </w:tcPr>
          <w:p w14:paraId="551631EA" w14:textId="5B83F5C6" w:rsidR="005B0615" w:rsidRPr="008B4CF2" w:rsidRDefault="00AF6FE3" w:rsidP="008B4CF2">
            <w:pPr>
              <w:pStyle w:val="Default"/>
              <w:rPr>
                <w:rFonts w:asciiTheme="majorBidi" w:hAnsiTheme="majorBidi" w:cstheme="majorBidi"/>
                <w:b/>
                <w:bCs/>
                <w:sz w:val="22"/>
                <w:szCs w:val="22"/>
              </w:rPr>
            </w:pPr>
            <w:r w:rsidRPr="007B7D7F">
              <w:rPr>
                <w:rFonts w:asciiTheme="majorBidi" w:hAnsiTheme="majorBidi" w:cstheme="majorBidi"/>
                <w:b/>
                <w:bCs/>
                <w:sz w:val="22"/>
                <w:szCs w:val="22"/>
              </w:rPr>
              <w:t xml:space="preserve">Etablering af et geografitillæg til hoveduddannelseslæger i almen medicin i de lægedækningstruede områder </w:t>
            </w:r>
          </w:p>
          <w:p w14:paraId="4040AB80" w14:textId="445066C9" w:rsidR="00AF6FE3" w:rsidRPr="00A507C0" w:rsidRDefault="00662FAC" w:rsidP="008B4CF2">
            <w:pPr>
              <w:pStyle w:val="Default"/>
              <w:rPr>
                <w:rFonts w:asciiTheme="majorBidi" w:hAnsiTheme="majorBidi" w:cstheme="majorBidi"/>
                <w:sz w:val="22"/>
                <w:szCs w:val="22"/>
              </w:rPr>
            </w:pPr>
            <w:r>
              <w:rPr>
                <w:rFonts w:asciiTheme="majorBidi" w:hAnsiTheme="majorBidi" w:cstheme="majorBidi"/>
                <w:sz w:val="22"/>
                <w:szCs w:val="22"/>
              </w:rPr>
              <w:t xml:space="preserve">Projektet indeholder geografitillæg </w:t>
            </w:r>
            <w:r w:rsidR="00AF6FE3" w:rsidRPr="00A507C0">
              <w:rPr>
                <w:rFonts w:asciiTheme="majorBidi" w:hAnsiTheme="majorBidi" w:cstheme="majorBidi"/>
                <w:sz w:val="22"/>
                <w:szCs w:val="22"/>
              </w:rPr>
              <w:t xml:space="preserve">på 3000 kr. pr. måned ved fuldtidsansættelse i de første 2,5 år af </w:t>
            </w:r>
            <w:r>
              <w:rPr>
                <w:rFonts w:asciiTheme="majorBidi" w:hAnsiTheme="majorBidi" w:cstheme="majorBidi"/>
                <w:sz w:val="22"/>
                <w:szCs w:val="22"/>
              </w:rPr>
              <w:t>lægers</w:t>
            </w:r>
            <w:r w:rsidR="00AF6FE3" w:rsidRPr="00A507C0">
              <w:rPr>
                <w:rFonts w:asciiTheme="majorBidi" w:hAnsiTheme="majorBidi" w:cstheme="majorBidi"/>
                <w:sz w:val="22"/>
                <w:szCs w:val="22"/>
              </w:rPr>
              <w:t xml:space="preserve"> hoveduddannelse</w:t>
            </w:r>
            <w:r w:rsidR="00AF6FE3">
              <w:rPr>
                <w:rFonts w:asciiTheme="majorBidi" w:hAnsiTheme="majorBidi" w:cstheme="majorBidi"/>
                <w:sz w:val="22"/>
                <w:szCs w:val="22"/>
              </w:rPr>
              <w:t>forløb</w:t>
            </w:r>
            <w:r w:rsidR="00B72088">
              <w:rPr>
                <w:rFonts w:asciiTheme="majorBidi" w:hAnsiTheme="majorBidi" w:cstheme="majorBidi"/>
                <w:sz w:val="22"/>
                <w:szCs w:val="22"/>
              </w:rPr>
              <w:t xml:space="preserve"> i almen medicin, </w:t>
            </w:r>
            <w:r w:rsidR="00AF6FE3">
              <w:rPr>
                <w:rFonts w:asciiTheme="majorBidi" w:hAnsiTheme="majorBidi" w:cstheme="majorBidi"/>
                <w:sz w:val="22"/>
                <w:szCs w:val="22"/>
              </w:rPr>
              <w:t>svarende til</w:t>
            </w:r>
            <w:r w:rsidR="00B72088">
              <w:rPr>
                <w:rFonts w:asciiTheme="majorBidi" w:hAnsiTheme="majorBidi" w:cstheme="majorBidi"/>
                <w:sz w:val="22"/>
                <w:szCs w:val="22"/>
              </w:rPr>
              <w:t xml:space="preserve"> i alt</w:t>
            </w:r>
            <w:r w:rsidR="00AF6FE3">
              <w:rPr>
                <w:rFonts w:asciiTheme="majorBidi" w:hAnsiTheme="majorBidi" w:cstheme="majorBidi"/>
                <w:sz w:val="22"/>
                <w:szCs w:val="22"/>
              </w:rPr>
              <w:t xml:space="preserve"> 36 hoveduddannelsesforløb</w:t>
            </w:r>
            <w:r w:rsidR="005E7983">
              <w:rPr>
                <w:rFonts w:asciiTheme="majorBidi" w:hAnsiTheme="majorBidi" w:cstheme="majorBidi"/>
                <w:sz w:val="22"/>
                <w:szCs w:val="22"/>
              </w:rPr>
              <w:t xml:space="preserve"> i lægedækningstruede områder</w:t>
            </w:r>
            <w:r w:rsidR="00AF6FE3">
              <w:rPr>
                <w:rFonts w:asciiTheme="majorBidi" w:hAnsiTheme="majorBidi" w:cstheme="majorBidi"/>
                <w:sz w:val="22"/>
                <w:szCs w:val="22"/>
              </w:rPr>
              <w:t>.</w:t>
            </w:r>
          </w:p>
          <w:p w14:paraId="1664D9B3" w14:textId="045AB1E7" w:rsidR="005E7983" w:rsidRPr="005E7983" w:rsidRDefault="00AF6FE3" w:rsidP="008B4CF2">
            <w:pPr>
              <w:pStyle w:val="Default"/>
              <w:rPr>
                <w:rFonts w:asciiTheme="majorBidi" w:hAnsiTheme="majorBidi" w:cstheme="majorBidi"/>
                <w:sz w:val="22"/>
                <w:szCs w:val="22"/>
              </w:rPr>
            </w:pPr>
            <w:r>
              <w:rPr>
                <w:rFonts w:asciiTheme="majorBidi" w:hAnsiTheme="majorBidi" w:cstheme="majorBidi"/>
                <w:sz w:val="22"/>
                <w:szCs w:val="22"/>
              </w:rPr>
              <w:lastRenderedPageBreak/>
              <w:t>Projektets f</w:t>
            </w:r>
            <w:r w:rsidRPr="00A507C0">
              <w:rPr>
                <w:rFonts w:asciiTheme="majorBidi" w:hAnsiTheme="majorBidi" w:cstheme="majorBidi"/>
                <w:sz w:val="22"/>
                <w:szCs w:val="22"/>
              </w:rPr>
              <w:t xml:space="preserve">ormål er at gøre det attraktivt for yngre læger at søge hoveduddannelsesforløb i almen medicin i de lægedækningstruede områder, og samtidig understøtte tilknytning og lokal forankring med henblik på at nedsætte sig som praktiserende læge. </w:t>
            </w:r>
            <w:r>
              <w:rPr>
                <w:rFonts w:asciiTheme="majorBidi" w:hAnsiTheme="majorBidi" w:cstheme="majorBidi"/>
                <w:sz w:val="22"/>
                <w:szCs w:val="22"/>
              </w:rPr>
              <w:t xml:space="preserve">Et økonomisk incitament fremhæves som et væsentligt rekrutteringsparameter. </w:t>
            </w:r>
          </w:p>
        </w:tc>
        <w:tc>
          <w:tcPr>
            <w:tcW w:w="0" w:type="auto"/>
          </w:tcPr>
          <w:p w14:paraId="36005728" w14:textId="3E4EBA6C" w:rsidR="00AF6FE3" w:rsidRPr="0034374A" w:rsidRDefault="00AF6FE3" w:rsidP="009F1391">
            <w:pPr>
              <w:jc w:val="center"/>
              <w:rPr>
                <w:rFonts w:asciiTheme="majorBidi" w:hAnsiTheme="majorBidi" w:cstheme="majorBidi"/>
                <w:sz w:val="22"/>
                <w:szCs w:val="22"/>
                <w:lang w:val="sv-SE"/>
              </w:rPr>
            </w:pPr>
            <w:r w:rsidRPr="0034374A">
              <w:rPr>
                <w:rFonts w:asciiTheme="majorBidi" w:hAnsiTheme="majorBidi" w:cstheme="majorBidi"/>
                <w:sz w:val="22"/>
                <w:szCs w:val="22"/>
                <w:lang w:val="sv-SE"/>
              </w:rPr>
              <w:lastRenderedPageBreak/>
              <w:t>Region Sjælland</w:t>
            </w:r>
          </w:p>
        </w:tc>
        <w:tc>
          <w:tcPr>
            <w:tcW w:w="0" w:type="auto"/>
          </w:tcPr>
          <w:p w14:paraId="4DF5A480" w14:textId="73125141" w:rsidR="00AF6FE3" w:rsidRPr="00A507C0" w:rsidRDefault="00AF6FE3" w:rsidP="009F1391">
            <w:pPr>
              <w:jc w:val="center"/>
              <w:rPr>
                <w:rFonts w:asciiTheme="majorBidi" w:eastAsiaTheme="minorEastAsia" w:hAnsiTheme="majorBidi" w:cstheme="majorBidi"/>
                <w:sz w:val="22"/>
                <w:szCs w:val="22"/>
              </w:rPr>
            </w:pPr>
            <w:r>
              <w:rPr>
                <w:rFonts w:asciiTheme="majorBidi" w:eastAsiaTheme="minorEastAsia" w:hAnsiTheme="majorBidi" w:cstheme="majorBidi"/>
                <w:sz w:val="22"/>
                <w:szCs w:val="22"/>
              </w:rPr>
              <w:t>3.150.000</w:t>
            </w:r>
            <w:r w:rsidR="000A5010">
              <w:rPr>
                <w:rFonts w:asciiTheme="majorBidi" w:eastAsiaTheme="minorEastAsia" w:hAnsiTheme="majorBidi" w:cstheme="majorBidi"/>
                <w:sz w:val="22"/>
                <w:szCs w:val="22"/>
              </w:rPr>
              <w:t xml:space="preserve"> kr</w:t>
            </w:r>
          </w:p>
          <w:p w14:paraId="63B4A15B" w14:textId="141F09A6" w:rsidR="00AF6FE3" w:rsidRPr="00A507C0" w:rsidRDefault="00AF6FE3" w:rsidP="009F1391">
            <w:pPr>
              <w:jc w:val="center"/>
              <w:rPr>
                <w:rFonts w:asciiTheme="majorBidi" w:eastAsiaTheme="minorEastAsia" w:hAnsiTheme="majorBidi" w:cstheme="majorBidi"/>
                <w:sz w:val="22"/>
                <w:szCs w:val="22"/>
              </w:rPr>
            </w:pPr>
          </w:p>
        </w:tc>
      </w:tr>
      <w:tr w:rsidR="00AF6FE3" w:rsidRPr="00A507C0" w14:paraId="3ED64449"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5A9CB277" w14:textId="70789514" w:rsidR="005B0615" w:rsidRPr="008B4CF2" w:rsidRDefault="00AF6FE3" w:rsidP="008B4CF2">
            <w:pPr>
              <w:pStyle w:val="Default"/>
              <w:rPr>
                <w:rFonts w:asciiTheme="majorBidi" w:hAnsiTheme="majorBidi" w:cstheme="majorBidi"/>
                <w:b/>
                <w:bCs/>
                <w:sz w:val="22"/>
                <w:szCs w:val="22"/>
              </w:rPr>
            </w:pPr>
            <w:r w:rsidRPr="00005B2E">
              <w:rPr>
                <w:rFonts w:asciiTheme="majorBidi" w:eastAsiaTheme="minorEastAsia" w:hAnsiTheme="majorBidi" w:cstheme="majorBidi"/>
                <w:b/>
                <w:bCs/>
                <w:sz w:val="22"/>
                <w:szCs w:val="22"/>
              </w:rPr>
              <w:t>Etablering af en styrket rekrutteringsindsats</w:t>
            </w:r>
          </w:p>
          <w:p w14:paraId="7FA8CDE7" w14:textId="4F85C9D4" w:rsidR="00AF6FE3" w:rsidRPr="00A507C0" w:rsidRDefault="00AF6FE3" w:rsidP="00914D21">
            <w:pPr>
              <w:pStyle w:val="Default"/>
              <w:rPr>
                <w:rFonts w:asciiTheme="majorBidi" w:hAnsiTheme="majorBidi" w:cstheme="majorBidi"/>
                <w:sz w:val="22"/>
                <w:szCs w:val="22"/>
              </w:rPr>
            </w:pPr>
            <w:r>
              <w:rPr>
                <w:rFonts w:asciiTheme="majorBidi" w:hAnsiTheme="majorBidi" w:cstheme="majorBidi"/>
                <w:sz w:val="22"/>
                <w:szCs w:val="22"/>
              </w:rPr>
              <w:t>I projektet vil Region Sjælland</w:t>
            </w:r>
            <w:r w:rsidRPr="00A507C0">
              <w:rPr>
                <w:rFonts w:asciiTheme="majorBidi" w:hAnsiTheme="majorBidi" w:cstheme="majorBidi"/>
                <w:sz w:val="22"/>
                <w:szCs w:val="22"/>
              </w:rPr>
              <w:t xml:space="preserve"> tilbyde målrettet hjælp til alle uddannelseslæger, speciallæger og deres familier, der ønsker at uddanne sig og arbejde i regionen</w:t>
            </w:r>
            <w:r>
              <w:rPr>
                <w:rFonts w:asciiTheme="majorBidi" w:hAnsiTheme="majorBidi" w:cstheme="majorBidi"/>
                <w:sz w:val="22"/>
                <w:szCs w:val="22"/>
              </w:rPr>
              <w:t xml:space="preserve">. Samtidig er der tilbud om </w:t>
            </w:r>
            <w:r w:rsidRPr="00A507C0">
              <w:rPr>
                <w:rFonts w:asciiTheme="majorBidi" w:hAnsiTheme="majorBidi" w:cstheme="majorBidi"/>
                <w:sz w:val="22"/>
                <w:szCs w:val="22"/>
              </w:rPr>
              <w:t>hjælp til praktiserende læger, der søger kollegaer eller aftagere til praksis.</w:t>
            </w:r>
          </w:p>
          <w:p w14:paraId="70A7712B" w14:textId="015F4ABF" w:rsidR="00AF6FE3" w:rsidRPr="00A507C0" w:rsidRDefault="00AF6FE3" w:rsidP="008B4CF2">
            <w:pPr>
              <w:pStyle w:val="Default"/>
              <w:rPr>
                <w:rFonts w:asciiTheme="majorBidi" w:eastAsiaTheme="minorEastAsia" w:hAnsiTheme="majorBidi" w:cstheme="majorBidi"/>
                <w:sz w:val="22"/>
                <w:szCs w:val="22"/>
              </w:rPr>
            </w:pPr>
            <w:r w:rsidRPr="00A507C0">
              <w:rPr>
                <w:rFonts w:asciiTheme="majorBidi" w:hAnsiTheme="majorBidi" w:cstheme="majorBidi"/>
                <w:sz w:val="22"/>
                <w:szCs w:val="22"/>
              </w:rPr>
              <w:t>Indsatsen vil ske gennem en styrket fælles tilgang, hvor regionen ser rekrutterings- og uddannelsesmulighederne i et større og bredere perspektiv, og vil udnytte mulige potentialer på tværs af alle praksissektorens områder.</w:t>
            </w:r>
            <w:r w:rsidR="008B4CF2">
              <w:rPr>
                <w:rFonts w:asciiTheme="majorBidi" w:hAnsiTheme="majorBidi" w:cstheme="majorBidi"/>
                <w:sz w:val="22"/>
                <w:szCs w:val="22"/>
              </w:rPr>
              <w:t xml:space="preserve"> Der tildeles midler til</w:t>
            </w:r>
            <w:r>
              <w:rPr>
                <w:rFonts w:asciiTheme="majorBidi" w:hAnsiTheme="majorBidi" w:cstheme="majorBidi"/>
                <w:sz w:val="22"/>
                <w:szCs w:val="22"/>
              </w:rPr>
              <w:t xml:space="preserve"> </w:t>
            </w:r>
            <w:r w:rsidRPr="00A507C0">
              <w:rPr>
                <w:rFonts w:asciiTheme="majorBidi" w:hAnsiTheme="majorBidi" w:cstheme="majorBidi"/>
                <w:sz w:val="22"/>
                <w:szCs w:val="22"/>
              </w:rPr>
              <w:t xml:space="preserve">lønudgift s.v.t. </w:t>
            </w:r>
            <w:r>
              <w:rPr>
                <w:rFonts w:asciiTheme="majorBidi" w:hAnsiTheme="majorBidi" w:cstheme="majorBidi"/>
                <w:sz w:val="22"/>
                <w:szCs w:val="22"/>
              </w:rPr>
              <w:t>2</w:t>
            </w:r>
            <w:r w:rsidRPr="00A507C0">
              <w:rPr>
                <w:rFonts w:asciiTheme="majorBidi" w:hAnsiTheme="majorBidi" w:cstheme="majorBidi"/>
                <w:sz w:val="22"/>
                <w:szCs w:val="22"/>
              </w:rPr>
              <w:t xml:space="preserve"> årsværk i 1</w:t>
            </w:r>
            <w:r>
              <w:rPr>
                <w:rFonts w:asciiTheme="majorBidi" w:hAnsiTheme="majorBidi" w:cstheme="majorBidi"/>
                <w:sz w:val="22"/>
                <w:szCs w:val="22"/>
              </w:rPr>
              <w:t>,</w:t>
            </w:r>
            <w:r w:rsidRPr="00A507C0">
              <w:rPr>
                <w:rFonts w:asciiTheme="majorBidi" w:hAnsiTheme="majorBidi" w:cstheme="majorBidi"/>
                <w:sz w:val="22"/>
                <w:szCs w:val="22"/>
              </w:rPr>
              <w:t>5 år.</w:t>
            </w:r>
          </w:p>
        </w:tc>
        <w:tc>
          <w:tcPr>
            <w:tcW w:w="0" w:type="auto"/>
          </w:tcPr>
          <w:p w14:paraId="62AD8351" w14:textId="1A6F5BA7" w:rsidR="00AF6FE3" w:rsidRPr="0034374A" w:rsidRDefault="00AF6FE3" w:rsidP="009F1391">
            <w:pPr>
              <w:jc w:val="center"/>
              <w:rPr>
                <w:rFonts w:asciiTheme="majorBidi" w:hAnsiTheme="majorBidi" w:cstheme="majorBidi"/>
                <w:sz w:val="22"/>
                <w:szCs w:val="22"/>
                <w:lang w:val="sv-SE"/>
              </w:rPr>
            </w:pPr>
            <w:r w:rsidRPr="0034374A">
              <w:rPr>
                <w:rFonts w:asciiTheme="majorBidi" w:hAnsiTheme="majorBidi" w:cstheme="majorBidi"/>
                <w:sz w:val="22"/>
                <w:szCs w:val="22"/>
                <w:lang w:val="sv-SE"/>
              </w:rPr>
              <w:t>Region Sjælland</w:t>
            </w:r>
          </w:p>
        </w:tc>
        <w:tc>
          <w:tcPr>
            <w:tcW w:w="0" w:type="auto"/>
          </w:tcPr>
          <w:p w14:paraId="6EB7C3C6" w14:textId="0B48A055" w:rsidR="00AF6FE3" w:rsidRPr="00A507C0" w:rsidRDefault="00AF6FE3" w:rsidP="009F1391">
            <w:pPr>
              <w:jc w:val="center"/>
              <w:rPr>
                <w:rFonts w:asciiTheme="majorBidi" w:eastAsiaTheme="minorEastAsia" w:hAnsiTheme="majorBidi" w:cstheme="majorBidi"/>
                <w:sz w:val="22"/>
                <w:szCs w:val="22"/>
              </w:rPr>
            </w:pPr>
            <w:r>
              <w:rPr>
                <w:rFonts w:asciiTheme="majorBidi" w:eastAsiaTheme="minorEastAsia" w:hAnsiTheme="majorBidi" w:cstheme="majorBidi"/>
                <w:sz w:val="22"/>
                <w:szCs w:val="22"/>
              </w:rPr>
              <w:t>1.900.000</w:t>
            </w:r>
            <w:r w:rsidR="000A5010">
              <w:rPr>
                <w:rFonts w:asciiTheme="majorBidi" w:eastAsiaTheme="minorEastAsia" w:hAnsiTheme="majorBidi" w:cstheme="majorBidi"/>
                <w:sz w:val="22"/>
                <w:szCs w:val="22"/>
              </w:rPr>
              <w:t xml:space="preserve"> kr</w:t>
            </w:r>
          </w:p>
        </w:tc>
      </w:tr>
      <w:tr w:rsidR="00AF6FE3" w:rsidRPr="00A507C0" w14:paraId="0022A288" w14:textId="77777777" w:rsidTr="001108BC">
        <w:trPr>
          <w:trHeight w:val="313"/>
        </w:trPr>
        <w:tc>
          <w:tcPr>
            <w:tcW w:w="0" w:type="auto"/>
          </w:tcPr>
          <w:p w14:paraId="06BA98C4" w14:textId="5CFC0C89" w:rsidR="00E75B13" w:rsidRPr="008B4CF2" w:rsidRDefault="00AF6FE3" w:rsidP="008B4CF2">
            <w:pPr>
              <w:pStyle w:val="Default"/>
              <w:rPr>
                <w:b/>
                <w:bCs/>
                <w:sz w:val="22"/>
                <w:szCs w:val="22"/>
              </w:rPr>
            </w:pPr>
            <w:r w:rsidRPr="00005B2E">
              <w:rPr>
                <w:b/>
                <w:bCs/>
                <w:sz w:val="22"/>
                <w:szCs w:val="22"/>
              </w:rPr>
              <w:t>Fastholdelse af fase 3 læger i lægedækningstruede kommuner i Region Sjælland</w:t>
            </w:r>
          </w:p>
          <w:p w14:paraId="6F323133" w14:textId="3CE356D1" w:rsidR="00AF6FE3" w:rsidRDefault="00AF6FE3" w:rsidP="00914D21">
            <w:pPr>
              <w:pStyle w:val="Default"/>
              <w:rPr>
                <w:rFonts w:asciiTheme="majorBidi" w:eastAsiaTheme="minorEastAsia" w:hAnsiTheme="majorBidi" w:cstheme="majorBidi"/>
                <w:sz w:val="22"/>
                <w:szCs w:val="22"/>
              </w:rPr>
            </w:pPr>
            <w:r w:rsidRPr="00A507C0">
              <w:rPr>
                <w:sz w:val="22"/>
                <w:szCs w:val="22"/>
              </w:rPr>
              <w:t xml:space="preserve">Med dette projekt afprøves en håndholdt indsats </w:t>
            </w:r>
            <w:r>
              <w:rPr>
                <w:sz w:val="22"/>
                <w:szCs w:val="22"/>
              </w:rPr>
              <w:t xml:space="preserve">for at rekruttere almen medicinske speciallæger. Projektet er </w:t>
            </w:r>
            <w:r w:rsidRPr="00A507C0">
              <w:rPr>
                <w:sz w:val="22"/>
                <w:szCs w:val="22"/>
              </w:rPr>
              <w:t xml:space="preserve">målrettet fase 3 læger som uddannes i </w:t>
            </w:r>
            <w:r>
              <w:rPr>
                <w:sz w:val="22"/>
                <w:szCs w:val="22"/>
              </w:rPr>
              <w:t xml:space="preserve">lægedækningstruede </w:t>
            </w:r>
            <w:r w:rsidRPr="00A507C0">
              <w:rPr>
                <w:sz w:val="22"/>
                <w:szCs w:val="22"/>
              </w:rPr>
              <w:t xml:space="preserve">områder. Indsatsen sigter mod karrieremæssig afklaring og støtte til at finde den rette praksis i </w:t>
            </w:r>
            <w:r>
              <w:rPr>
                <w:sz w:val="22"/>
                <w:szCs w:val="22"/>
              </w:rPr>
              <w:t>R</w:t>
            </w:r>
            <w:r w:rsidRPr="00A507C0">
              <w:rPr>
                <w:sz w:val="22"/>
                <w:szCs w:val="22"/>
              </w:rPr>
              <w:t>egion Sjælland efter endt uddannelse.</w:t>
            </w:r>
          </w:p>
          <w:p w14:paraId="67108DA5" w14:textId="21B394C7" w:rsidR="00AF6FE3" w:rsidRPr="00A507C0" w:rsidRDefault="00AF6FE3" w:rsidP="008B4CF2">
            <w:pPr>
              <w:rPr>
                <w:rFonts w:asciiTheme="majorBidi" w:eastAsiaTheme="minorEastAsia" w:hAnsiTheme="majorBidi" w:cstheme="majorBidi"/>
                <w:sz w:val="22"/>
                <w:szCs w:val="22"/>
              </w:rPr>
            </w:pPr>
            <w:r w:rsidRPr="00A507C0">
              <w:rPr>
                <w:rFonts w:ascii="Times New Roman" w:hAnsi="Times New Roman" w:cs="Times New Roman"/>
                <w:sz w:val="22"/>
                <w:szCs w:val="22"/>
              </w:rPr>
              <w:t xml:space="preserve">Metodisk rummer projektet også perspektiver ift. fastholdelse af yngre som ældre læger, der er i risiko for udbrændthed. </w:t>
            </w:r>
          </w:p>
        </w:tc>
        <w:tc>
          <w:tcPr>
            <w:tcW w:w="0" w:type="auto"/>
          </w:tcPr>
          <w:p w14:paraId="5761DDCA" w14:textId="77777777" w:rsidR="00AF6FE3" w:rsidRPr="00A507C0" w:rsidRDefault="00AF6FE3" w:rsidP="009F1391">
            <w:pPr>
              <w:jc w:val="center"/>
              <w:rPr>
                <w:rFonts w:ascii="Times New Roman" w:hAnsi="Times New Roman" w:cs="Times New Roman"/>
                <w:sz w:val="22"/>
                <w:szCs w:val="22"/>
              </w:rPr>
            </w:pPr>
            <w:r w:rsidRPr="00A507C0">
              <w:rPr>
                <w:rFonts w:ascii="Times New Roman" w:hAnsi="Times New Roman" w:cs="Times New Roman"/>
                <w:sz w:val="22"/>
                <w:szCs w:val="22"/>
              </w:rPr>
              <w:t>PLO- Sjælland</w:t>
            </w:r>
          </w:p>
          <w:p w14:paraId="608667C5" w14:textId="77777777" w:rsidR="00AF6FE3" w:rsidRPr="00A507C0" w:rsidRDefault="00AF6FE3" w:rsidP="009F1391">
            <w:pPr>
              <w:jc w:val="center"/>
              <w:rPr>
                <w:rFonts w:ascii="Times New Roman" w:hAnsi="Times New Roman" w:cs="Times New Roman"/>
                <w:sz w:val="22"/>
                <w:szCs w:val="22"/>
              </w:rPr>
            </w:pPr>
          </w:p>
          <w:p w14:paraId="0116DCE5" w14:textId="71B5949B" w:rsidR="00AF6FE3" w:rsidRPr="0034374A" w:rsidRDefault="00AF6FE3" w:rsidP="009F1391">
            <w:pPr>
              <w:jc w:val="center"/>
              <w:rPr>
                <w:rFonts w:asciiTheme="majorBidi" w:hAnsiTheme="majorBidi" w:cstheme="majorBidi"/>
                <w:sz w:val="22"/>
                <w:szCs w:val="22"/>
                <w:lang w:val="sv-SE"/>
              </w:rPr>
            </w:pPr>
          </w:p>
        </w:tc>
        <w:tc>
          <w:tcPr>
            <w:tcW w:w="0" w:type="auto"/>
          </w:tcPr>
          <w:p w14:paraId="16C7A163" w14:textId="7270666D" w:rsidR="00AF6FE3" w:rsidRPr="00A507C0" w:rsidRDefault="00AF6FE3" w:rsidP="009F1391">
            <w:pPr>
              <w:jc w:val="center"/>
              <w:rPr>
                <w:rFonts w:ascii="Times New Roman" w:hAnsi="Times New Roman" w:cs="Times New Roman"/>
                <w:sz w:val="22"/>
                <w:szCs w:val="22"/>
              </w:rPr>
            </w:pPr>
            <w:r w:rsidRPr="00A507C0">
              <w:rPr>
                <w:rFonts w:ascii="Times New Roman" w:hAnsi="Times New Roman" w:cs="Times New Roman"/>
                <w:sz w:val="22"/>
                <w:szCs w:val="22"/>
              </w:rPr>
              <w:t>510.000 kr</w:t>
            </w:r>
          </w:p>
          <w:p w14:paraId="03871940" w14:textId="77777777" w:rsidR="00AF6FE3" w:rsidRPr="00A507C0" w:rsidRDefault="00AF6FE3" w:rsidP="009F1391">
            <w:pPr>
              <w:jc w:val="center"/>
              <w:rPr>
                <w:rFonts w:ascii="Times New Roman" w:hAnsi="Times New Roman" w:cs="Times New Roman"/>
                <w:sz w:val="22"/>
                <w:szCs w:val="22"/>
              </w:rPr>
            </w:pPr>
          </w:p>
          <w:p w14:paraId="6524EA85" w14:textId="5E12E196" w:rsidR="00AF6FE3" w:rsidRDefault="00AF6FE3" w:rsidP="009F1391">
            <w:pPr>
              <w:jc w:val="center"/>
              <w:rPr>
                <w:rFonts w:asciiTheme="majorBidi" w:eastAsiaTheme="minorEastAsia" w:hAnsiTheme="majorBidi" w:cstheme="majorBidi"/>
                <w:sz w:val="22"/>
                <w:szCs w:val="22"/>
              </w:rPr>
            </w:pPr>
          </w:p>
        </w:tc>
      </w:tr>
      <w:tr w:rsidR="00AF6FE3" w:rsidRPr="00A507C0" w14:paraId="38403085" w14:textId="77777777" w:rsidTr="001108BC">
        <w:trPr>
          <w:cnfStyle w:val="000000100000" w:firstRow="0" w:lastRow="0" w:firstColumn="0" w:lastColumn="0" w:oddVBand="0" w:evenVBand="0" w:oddHBand="1" w:evenHBand="0" w:firstRowFirstColumn="0" w:firstRowLastColumn="0" w:lastRowFirstColumn="0" w:lastRowLastColumn="0"/>
          <w:trHeight w:val="313"/>
        </w:trPr>
        <w:tc>
          <w:tcPr>
            <w:tcW w:w="0" w:type="auto"/>
          </w:tcPr>
          <w:p w14:paraId="002ABEFD" w14:textId="4C79CFBE" w:rsidR="00005B2E" w:rsidRPr="00005B2E" w:rsidRDefault="00AF6FE3" w:rsidP="008B4CF2">
            <w:pPr>
              <w:pStyle w:val="Default"/>
              <w:rPr>
                <w:b/>
                <w:bCs/>
                <w:sz w:val="22"/>
                <w:szCs w:val="22"/>
              </w:rPr>
            </w:pPr>
            <w:r w:rsidRPr="00005B2E">
              <w:rPr>
                <w:b/>
                <w:bCs/>
                <w:sz w:val="22"/>
                <w:szCs w:val="22"/>
              </w:rPr>
              <w:t>Forskning og udvikling som middel til at rekruttere og fastholde yngre læger</w:t>
            </w:r>
          </w:p>
          <w:p w14:paraId="465158C9" w14:textId="3FC33A8F" w:rsidR="00005B2E" w:rsidRPr="00A507C0" w:rsidRDefault="00AF6FE3" w:rsidP="008B4CF2">
            <w:pPr>
              <w:pStyle w:val="Default"/>
              <w:rPr>
                <w:rFonts w:asciiTheme="majorBidi" w:eastAsiaTheme="minorEastAsia" w:hAnsiTheme="majorBidi" w:cstheme="majorBidi"/>
                <w:sz w:val="22"/>
                <w:szCs w:val="22"/>
              </w:rPr>
            </w:pPr>
            <w:r>
              <w:rPr>
                <w:sz w:val="22"/>
                <w:szCs w:val="22"/>
              </w:rPr>
              <w:t>Projektet er</w:t>
            </w:r>
            <w:r w:rsidRPr="00A507C0">
              <w:rPr>
                <w:sz w:val="22"/>
                <w:szCs w:val="22"/>
              </w:rPr>
              <w:t xml:space="preserve"> en forsøgsordning, som gør det attraktivt for akademisk ambitiøse unge almenmedicinere at arbejde i lægedækningstruede områder</w:t>
            </w:r>
            <w:r>
              <w:rPr>
                <w:sz w:val="22"/>
                <w:szCs w:val="22"/>
              </w:rPr>
              <w:t xml:space="preserve">. I projektet kan læger </w:t>
            </w:r>
            <w:r w:rsidRPr="00A507C0">
              <w:rPr>
                <w:sz w:val="22"/>
                <w:szCs w:val="22"/>
              </w:rPr>
              <w:t>få tilskud til at arbejde med forskning og kvalitetsudvikling gennem deltidsansættelse</w:t>
            </w:r>
            <w:r>
              <w:rPr>
                <w:sz w:val="22"/>
                <w:szCs w:val="22"/>
              </w:rPr>
              <w:t xml:space="preserve"> </w:t>
            </w:r>
            <w:r w:rsidRPr="00A507C0">
              <w:rPr>
                <w:sz w:val="22"/>
                <w:szCs w:val="22"/>
              </w:rPr>
              <w:t xml:space="preserve">samtidig </w:t>
            </w:r>
            <w:r>
              <w:rPr>
                <w:sz w:val="22"/>
                <w:szCs w:val="22"/>
              </w:rPr>
              <w:t xml:space="preserve">med </w:t>
            </w:r>
            <w:r w:rsidRPr="00A507C0">
              <w:rPr>
                <w:sz w:val="22"/>
                <w:szCs w:val="22"/>
              </w:rPr>
              <w:t xml:space="preserve">forankring i et veletableret forskningsmiljø. </w:t>
            </w:r>
          </w:p>
        </w:tc>
        <w:tc>
          <w:tcPr>
            <w:tcW w:w="0" w:type="auto"/>
          </w:tcPr>
          <w:p w14:paraId="06A723CF" w14:textId="23B09138" w:rsidR="00AF6FE3" w:rsidRPr="0034374A" w:rsidRDefault="00AF6FE3" w:rsidP="00DD4C75">
            <w:pPr>
              <w:rPr>
                <w:rFonts w:ascii="Times New Roman" w:hAnsi="Times New Roman" w:cs="Times New Roman"/>
                <w:sz w:val="22"/>
                <w:szCs w:val="22"/>
                <w:lang w:val="nb-NO"/>
              </w:rPr>
            </w:pPr>
            <w:r w:rsidRPr="000A3D34">
              <w:rPr>
                <w:rFonts w:ascii="Times New Roman" w:hAnsi="Times New Roman" w:cs="Times New Roman"/>
                <w:sz w:val="22"/>
                <w:szCs w:val="22"/>
                <w:lang w:val="nb-NO"/>
              </w:rPr>
              <w:t>Susanne Reventlow</w:t>
            </w:r>
            <w:r w:rsidR="00DD4C75">
              <w:rPr>
                <w:rFonts w:ascii="Times New Roman" w:hAnsi="Times New Roman" w:cs="Times New Roman"/>
                <w:sz w:val="22"/>
                <w:szCs w:val="22"/>
                <w:lang w:val="nb-NO"/>
              </w:rPr>
              <w:t>,</w:t>
            </w:r>
          </w:p>
          <w:p w14:paraId="78C63303" w14:textId="77777777" w:rsidR="00DD4C75" w:rsidRPr="000A3D34" w:rsidRDefault="00DD4C75" w:rsidP="00DD4C75">
            <w:pPr>
              <w:rPr>
                <w:rFonts w:ascii="Times New Roman" w:hAnsi="Times New Roman" w:cs="Times New Roman"/>
                <w:sz w:val="22"/>
                <w:szCs w:val="22"/>
                <w:lang w:val="nb-NO"/>
              </w:rPr>
            </w:pPr>
            <w:r w:rsidRPr="000A3D34">
              <w:rPr>
                <w:rFonts w:ascii="Times New Roman" w:hAnsi="Times New Roman" w:cs="Times New Roman"/>
                <w:sz w:val="22"/>
                <w:szCs w:val="22"/>
                <w:lang w:val="nb-NO"/>
              </w:rPr>
              <w:t xml:space="preserve">Professor og forskningsleder </w:t>
            </w:r>
          </w:p>
          <w:p w14:paraId="55157E23" w14:textId="77777777" w:rsidR="00AF6FE3" w:rsidRPr="0034374A" w:rsidRDefault="00AF6FE3" w:rsidP="009F1391">
            <w:pPr>
              <w:jc w:val="center"/>
              <w:rPr>
                <w:rFonts w:ascii="Times New Roman" w:hAnsi="Times New Roman" w:cs="Times New Roman"/>
                <w:sz w:val="22"/>
                <w:szCs w:val="22"/>
                <w:lang w:val="nb-NO"/>
              </w:rPr>
            </w:pPr>
          </w:p>
          <w:p w14:paraId="39C7E34C" w14:textId="2C2F9200" w:rsidR="00AF6FE3" w:rsidRPr="008B4CF2" w:rsidRDefault="00AF6FE3" w:rsidP="009F1391">
            <w:pPr>
              <w:jc w:val="center"/>
              <w:rPr>
                <w:rFonts w:asciiTheme="majorBidi" w:hAnsiTheme="majorBidi" w:cstheme="majorBidi"/>
                <w:sz w:val="22"/>
                <w:szCs w:val="22"/>
                <w:lang w:val="nb-NO"/>
              </w:rPr>
            </w:pPr>
          </w:p>
        </w:tc>
        <w:tc>
          <w:tcPr>
            <w:tcW w:w="0" w:type="auto"/>
          </w:tcPr>
          <w:p w14:paraId="547F461B" w14:textId="6153945A" w:rsidR="00AF6FE3" w:rsidRPr="00A507C0" w:rsidRDefault="00AF6FE3" w:rsidP="009F1391">
            <w:pPr>
              <w:jc w:val="center"/>
              <w:rPr>
                <w:rFonts w:ascii="Times New Roman" w:hAnsi="Times New Roman" w:cs="Times New Roman"/>
                <w:sz w:val="22"/>
                <w:szCs w:val="22"/>
              </w:rPr>
            </w:pPr>
            <w:r>
              <w:rPr>
                <w:rFonts w:ascii="Times New Roman" w:hAnsi="Times New Roman" w:cs="Times New Roman"/>
                <w:sz w:val="22"/>
                <w:szCs w:val="22"/>
              </w:rPr>
              <w:t>1.400.000</w:t>
            </w:r>
            <w:r w:rsidR="00005B2E">
              <w:rPr>
                <w:rFonts w:ascii="Times New Roman" w:hAnsi="Times New Roman" w:cs="Times New Roman"/>
                <w:sz w:val="22"/>
                <w:szCs w:val="22"/>
              </w:rPr>
              <w:t xml:space="preserve"> kr</w:t>
            </w:r>
          </w:p>
          <w:p w14:paraId="4467B100" w14:textId="0267ACF0" w:rsidR="00AF6FE3" w:rsidRDefault="00AF6FE3" w:rsidP="009F1391">
            <w:pPr>
              <w:jc w:val="center"/>
              <w:rPr>
                <w:rFonts w:asciiTheme="majorBidi" w:eastAsiaTheme="minorEastAsia" w:hAnsiTheme="majorBidi" w:cstheme="majorBidi"/>
                <w:sz w:val="22"/>
                <w:szCs w:val="22"/>
              </w:rPr>
            </w:pPr>
          </w:p>
        </w:tc>
      </w:tr>
      <w:tr w:rsidR="00AF6FE3" w:rsidRPr="00A507C0" w14:paraId="77D290C9" w14:textId="77777777" w:rsidTr="001108BC">
        <w:trPr>
          <w:trHeight w:val="313"/>
        </w:trPr>
        <w:tc>
          <w:tcPr>
            <w:tcW w:w="0" w:type="auto"/>
          </w:tcPr>
          <w:p w14:paraId="371D9125" w14:textId="78237C0B" w:rsidR="00005B2E" w:rsidRPr="00005B2E" w:rsidRDefault="00AF6FE3" w:rsidP="008B4CF2">
            <w:pPr>
              <w:pStyle w:val="Default"/>
              <w:rPr>
                <w:b/>
                <w:bCs/>
                <w:sz w:val="22"/>
                <w:szCs w:val="22"/>
              </w:rPr>
            </w:pPr>
            <w:r w:rsidRPr="00005B2E">
              <w:rPr>
                <w:b/>
                <w:bCs/>
                <w:sz w:val="22"/>
                <w:szCs w:val="22"/>
              </w:rPr>
              <w:t>National kongres for intro- og hoveduddannelses-læger i almen praksis i samarbejde med Deep End-netværket</w:t>
            </w:r>
          </w:p>
          <w:p w14:paraId="6897FAF5" w14:textId="3FAA4A21" w:rsidR="00005B2E" w:rsidRPr="00A507C0" w:rsidRDefault="00AF6FE3" w:rsidP="008B4CF2">
            <w:pPr>
              <w:pStyle w:val="Default"/>
              <w:rPr>
                <w:rFonts w:asciiTheme="majorBidi" w:eastAsiaTheme="minorEastAsia" w:hAnsiTheme="majorBidi" w:cstheme="majorBidi"/>
                <w:sz w:val="22"/>
                <w:szCs w:val="22"/>
              </w:rPr>
            </w:pPr>
            <w:r>
              <w:rPr>
                <w:sz w:val="22"/>
                <w:szCs w:val="22"/>
              </w:rPr>
              <w:t>Pilotprojekt</w:t>
            </w:r>
            <w:r w:rsidR="00DA5344">
              <w:rPr>
                <w:sz w:val="22"/>
                <w:szCs w:val="22"/>
              </w:rPr>
              <w:t>et</w:t>
            </w:r>
            <w:r>
              <w:rPr>
                <w:sz w:val="22"/>
                <w:szCs w:val="22"/>
              </w:rPr>
              <w:t xml:space="preserve"> afprøver effekt af årlig </w:t>
            </w:r>
            <w:r w:rsidR="00DA5344">
              <w:rPr>
                <w:sz w:val="22"/>
                <w:szCs w:val="22"/>
              </w:rPr>
              <w:t xml:space="preserve">national </w:t>
            </w:r>
            <w:r>
              <w:rPr>
                <w:sz w:val="22"/>
                <w:szCs w:val="22"/>
              </w:rPr>
              <w:t>kongres</w:t>
            </w:r>
            <w:r w:rsidRPr="00A507C0">
              <w:rPr>
                <w:sz w:val="22"/>
                <w:szCs w:val="22"/>
              </w:rPr>
              <w:t xml:space="preserve"> for intro- og hoveduddannelseslæger i almen praksis. </w:t>
            </w:r>
            <w:r>
              <w:rPr>
                <w:sz w:val="22"/>
                <w:szCs w:val="22"/>
              </w:rPr>
              <w:t xml:space="preserve">Kongressen </w:t>
            </w:r>
            <w:r w:rsidR="00DA5344">
              <w:rPr>
                <w:sz w:val="22"/>
                <w:szCs w:val="22"/>
              </w:rPr>
              <w:t xml:space="preserve">vil blive </w:t>
            </w:r>
            <w:r>
              <w:rPr>
                <w:sz w:val="22"/>
                <w:szCs w:val="22"/>
              </w:rPr>
              <w:t>a</w:t>
            </w:r>
            <w:r w:rsidRPr="00A507C0">
              <w:rPr>
                <w:sz w:val="22"/>
                <w:szCs w:val="22"/>
              </w:rPr>
              <w:t>fhold</w:t>
            </w:r>
            <w:r w:rsidR="00DA5344">
              <w:rPr>
                <w:sz w:val="22"/>
                <w:szCs w:val="22"/>
              </w:rPr>
              <w:t>t</w:t>
            </w:r>
            <w:r w:rsidRPr="00A507C0">
              <w:rPr>
                <w:sz w:val="22"/>
                <w:szCs w:val="22"/>
              </w:rPr>
              <w:t xml:space="preserve"> sideløbende med Stormøde i Deep End projektet for praktiserende læger.</w:t>
            </w:r>
          </w:p>
        </w:tc>
        <w:tc>
          <w:tcPr>
            <w:tcW w:w="0" w:type="auto"/>
          </w:tcPr>
          <w:p w14:paraId="3D98BD6B" w14:textId="370D95BB" w:rsidR="00AF6FE3" w:rsidRPr="0034374A" w:rsidRDefault="00AF6FE3" w:rsidP="00DD4C75">
            <w:pPr>
              <w:rPr>
                <w:rFonts w:ascii="Times New Roman" w:hAnsi="Times New Roman" w:cs="Times New Roman"/>
                <w:sz w:val="22"/>
                <w:szCs w:val="22"/>
                <w:lang w:val="sv-SE"/>
              </w:rPr>
            </w:pPr>
            <w:r w:rsidRPr="0034374A">
              <w:rPr>
                <w:rFonts w:ascii="Times New Roman" w:hAnsi="Times New Roman" w:cs="Times New Roman"/>
                <w:sz w:val="22"/>
                <w:szCs w:val="22"/>
                <w:lang w:val="sv-SE"/>
              </w:rPr>
              <w:t>Anna Rørbæk Uldall</w:t>
            </w:r>
            <w:r w:rsidR="00DD4C75">
              <w:rPr>
                <w:rFonts w:ascii="Times New Roman" w:hAnsi="Times New Roman" w:cs="Times New Roman"/>
                <w:sz w:val="22"/>
                <w:szCs w:val="22"/>
                <w:lang w:val="sv-SE"/>
              </w:rPr>
              <w:t>, praktiserende læge</w:t>
            </w:r>
          </w:p>
          <w:p w14:paraId="27A77EC0" w14:textId="77777777" w:rsidR="00AF6FE3" w:rsidRPr="0034374A" w:rsidRDefault="00AF6FE3" w:rsidP="009F1391">
            <w:pPr>
              <w:jc w:val="center"/>
              <w:rPr>
                <w:rFonts w:ascii="Times New Roman" w:hAnsi="Times New Roman" w:cs="Times New Roman"/>
                <w:sz w:val="22"/>
                <w:szCs w:val="22"/>
                <w:lang w:val="sv-SE"/>
              </w:rPr>
            </w:pPr>
          </w:p>
          <w:p w14:paraId="298378B9" w14:textId="07BDF37F" w:rsidR="00AF6FE3" w:rsidRPr="0034374A" w:rsidRDefault="00AF6FE3" w:rsidP="009F1391">
            <w:pPr>
              <w:jc w:val="center"/>
              <w:rPr>
                <w:rFonts w:asciiTheme="majorBidi" w:hAnsiTheme="majorBidi" w:cstheme="majorBidi"/>
                <w:sz w:val="22"/>
                <w:szCs w:val="22"/>
                <w:lang w:val="sv-SE"/>
              </w:rPr>
            </w:pPr>
          </w:p>
        </w:tc>
        <w:tc>
          <w:tcPr>
            <w:tcW w:w="0" w:type="auto"/>
          </w:tcPr>
          <w:p w14:paraId="0841E9B4" w14:textId="5E6F1ECE" w:rsidR="00AF6FE3" w:rsidRPr="00A507C0" w:rsidRDefault="00AF6FE3" w:rsidP="009F1391">
            <w:pPr>
              <w:jc w:val="center"/>
              <w:rPr>
                <w:rFonts w:ascii="Times New Roman" w:hAnsi="Times New Roman" w:cs="Times New Roman"/>
                <w:sz w:val="22"/>
                <w:szCs w:val="22"/>
              </w:rPr>
            </w:pPr>
            <w:r w:rsidRPr="00A507C0">
              <w:rPr>
                <w:rFonts w:ascii="Times New Roman" w:hAnsi="Times New Roman" w:cs="Times New Roman"/>
                <w:sz w:val="22"/>
                <w:szCs w:val="22"/>
              </w:rPr>
              <w:t>352.500 kr</w:t>
            </w:r>
          </w:p>
          <w:p w14:paraId="33BB2461" w14:textId="77777777" w:rsidR="00AF6FE3" w:rsidRDefault="00AF6FE3" w:rsidP="009F1391">
            <w:pPr>
              <w:jc w:val="center"/>
              <w:rPr>
                <w:rFonts w:asciiTheme="majorBidi" w:eastAsiaTheme="minorEastAsia" w:hAnsiTheme="majorBidi" w:cstheme="majorBidi"/>
                <w:sz w:val="22"/>
                <w:szCs w:val="22"/>
              </w:rPr>
            </w:pPr>
          </w:p>
        </w:tc>
      </w:tr>
    </w:tbl>
    <w:p w14:paraId="0CB5D2B4" w14:textId="7C50265A" w:rsidR="002F4757" w:rsidRPr="00A507C0" w:rsidRDefault="00FB56D5" w:rsidP="001108BC">
      <w:r w:rsidRPr="00A507C0">
        <w:rPr>
          <w:b/>
          <w:bCs/>
        </w:rPr>
        <w:t xml:space="preserve"> </w:t>
      </w:r>
    </w:p>
    <w:sectPr w:rsidR="002F4757" w:rsidRPr="00A507C0" w:rsidSect="002F475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AEAA" w14:textId="77777777" w:rsidR="00E24EC5" w:rsidRDefault="00E24EC5" w:rsidP="00AE4FE2">
      <w:pPr>
        <w:spacing w:after="0" w:line="240" w:lineRule="auto"/>
      </w:pPr>
      <w:r>
        <w:separator/>
      </w:r>
    </w:p>
  </w:endnote>
  <w:endnote w:type="continuationSeparator" w:id="0">
    <w:p w14:paraId="6AC63047" w14:textId="77777777" w:rsidR="00E24EC5" w:rsidRDefault="00E24EC5" w:rsidP="00AE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A0AF" w14:textId="77777777" w:rsidR="00E24EC5" w:rsidRDefault="00E24EC5" w:rsidP="00AE4FE2">
      <w:pPr>
        <w:spacing w:after="0" w:line="240" w:lineRule="auto"/>
      </w:pPr>
      <w:r>
        <w:separator/>
      </w:r>
    </w:p>
  </w:footnote>
  <w:footnote w:type="continuationSeparator" w:id="0">
    <w:p w14:paraId="01E0CE53" w14:textId="77777777" w:rsidR="00E24EC5" w:rsidRDefault="00E24EC5" w:rsidP="00AE4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D55"/>
    <w:multiLevelType w:val="hybridMultilevel"/>
    <w:tmpl w:val="1B3AC4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E523C9"/>
    <w:multiLevelType w:val="hybridMultilevel"/>
    <w:tmpl w:val="204EAE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6F1579"/>
    <w:multiLevelType w:val="hybridMultilevel"/>
    <w:tmpl w:val="89A05E3C"/>
    <w:lvl w:ilvl="0" w:tplc="82F4374E">
      <w:start w:val="1"/>
      <w:numFmt w:val="bullet"/>
      <w:lvlText w:val=""/>
      <w:lvlJc w:val="left"/>
      <w:pPr>
        <w:ind w:left="720" w:hanging="360"/>
      </w:pPr>
      <w:rPr>
        <w:rFonts w:ascii="Symbol" w:hAnsi="Symbol" w:hint="default"/>
      </w:rPr>
    </w:lvl>
    <w:lvl w:ilvl="1" w:tplc="0A1ACE8E">
      <w:start w:val="1"/>
      <w:numFmt w:val="bullet"/>
      <w:lvlText w:val="o"/>
      <w:lvlJc w:val="left"/>
      <w:pPr>
        <w:ind w:left="1440" w:hanging="360"/>
      </w:pPr>
      <w:rPr>
        <w:rFonts w:ascii="Courier New" w:hAnsi="Courier New" w:cs="Times New Roman" w:hint="default"/>
      </w:rPr>
    </w:lvl>
    <w:lvl w:ilvl="2" w:tplc="C0F882FA">
      <w:start w:val="1"/>
      <w:numFmt w:val="bullet"/>
      <w:lvlText w:val=""/>
      <w:lvlJc w:val="left"/>
      <w:pPr>
        <w:ind w:left="2160" w:hanging="360"/>
      </w:pPr>
      <w:rPr>
        <w:rFonts w:ascii="Wingdings" w:hAnsi="Wingdings" w:hint="default"/>
      </w:rPr>
    </w:lvl>
    <w:lvl w:ilvl="3" w:tplc="2D5C9EFC">
      <w:start w:val="1"/>
      <w:numFmt w:val="bullet"/>
      <w:lvlText w:val=""/>
      <w:lvlJc w:val="left"/>
      <w:pPr>
        <w:ind w:left="2880" w:hanging="360"/>
      </w:pPr>
      <w:rPr>
        <w:rFonts w:ascii="Symbol" w:hAnsi="Symbol" w:hint="default"/>
      </w:rPr>
    </w:lvl>
    <w:lvl w:ilvl="4" w:tplc="A8D469E6">
      <w:start w:val="1"/>
      <w:numFmt w:val="bullet"/>
      <w:lvlText w:val="o"/>
      <w:lvlJc w:val="left"/>
      <w:pPr>
        <w:ind w:left="3600" w:hanging="360"/>
      </w:pPr>
      <w:rPr>
        <w:rFonts w:ascii="Courier New" w:hAnsi="Courier New" w:cs="Times New Roman" w:hint="default"/>
      </w:rPr>
    </w:lvl>
    <w:lvl w:ilvl="5" w:tplc="2B14EBB6">
      <w:start w:val="1"/>
      <w:numFmt w:val="bullet"/>
      <w:lvlText w:val=""/>
      <w:lvlJc w:val="left"/>
      <w:pPr>
        <w:ind w:left="4320" w:hanging="360"/>
      </w:pPr>
      <w:rPr>
        <w:rFonts w:ascii="Wingdings" w:hAnsi="Wingdings" w:hint="default"/>
      </w:rPr>
    </w:lvl>
    <w:lvl w:ilvl="6" w:tplc="3CDAE82C">
      <w:start w:val="1"/>
      <w:numFmt w:val="bullet"/>
      <w:lvlText w:val=""/>
      <w:lvlJc w:val="left"/>
      <w:pPr>
        <w:ind w:left="5040" w:hanging="360"/>
      </w:pPr>
      <w:rPr>
        <w:rFonts w:ascii="Symbol" w:hAnsi="Symbol" w:hint="default"/>
      </w:rPr>
    </w:lvl>
    <w:lvl w:ilvl="7" w:tplc="77EAAD2C">
      <w:start w:val="1"/>
      <w:numFmt w:val="bullet"/>
      <w:lvlText w:val="o"/>
      <w:lvlJc w:val="left"/>
      <w:pPr>
        <w:ind w:left="5760" w:hanging="360"/>
      </w:pPr>
      <w:rPr>
        <w:rFonts w:ascii="Courier New" w:hAnsi="Courier New" w:cs="Times New Roman" w:hint="default"/>
      </w:rPr>
    </w:lvl>
    <w:lvl w:ilvl="8" w:tplc="22461976">
      <w:start w:val="1"/>
      <w:numFmt w:val="bullet"/>
      <w:lvlText w:val=""/>
      <w:lvlJc w:val="left"/>
      <w:pPr>
        <w:ind w:left="6480" w:hanging="360"/>
      </w:pPr>
      <w:rPr>
        <w:rFonts w:ascii="Wingdings" w:hAnsi="Wingdings" w:hint="default"/>
      </w:rPr>
    </w:lvl>
  </w:abstractNum>
  <w:abstractNum w:abstractNumId="3" w15:restartNumberingAfterBreak="0">
    <w:nsid w:val="2FEE7184"/>
    <w:multiLevelType w:val="hybridMultilevel"/>
    <w:tmpl w:val="E73EEC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AC0B66"/>
    <w:multiLevelType w:val="multilevel"/>
    <w:tmpl w:val="D49CF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43B02"/>
    <w:multiLevelType w:val="hybridMultilevel"/>
    <w:tmpl w:val="B93471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1080580"/>
    <w:multiLevelType w:val="hybridMultilevel"/>
    <w:tmpl w:val="B510DC44"/>
    <w:lvl w:ilvl="0" w:tplc="91945440">
      <w:start w:val="1"/>
      <w:numFmt w:val="decimal"/>
      <w:lvlText w:val="%1."/>
      <w:lvlJc w:val="left"/>
      <w:pPr>
        <w:ind w:left="950" w:hanging="59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DA362A7"/>
    <w:multiLevelType w:val="hybridMultilevel"/>
    <w:tmpl w:val="001C9C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FCD5C0D"/>
    <w:multiLevelType w:val="hybridMultilevel"/>
    <w:tmpl w:val="5F06CF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78C56C2D"/>
    <w:multiLevelType w:val="hybridMultilevel"/>
    <w:tmpl w:val="240066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45114030">
    <w:abstractNumId w:val="2"/>
  </w:num>
  <w:num w:numId="2" w16cid:durableId="1792048874">
    <w:abstractNumId w:val="8"/>
  </w:num>
  <w:num w:numId="3" w16cid:durableId="652217683">
    <w:abstractNumId w:val="5"/>
  </w:num>
  <w:num w:numId="4" w16cid:durableId="1297023913">
    <w:abstractNumId w:val="9"/>
  </w:num>
  <w:num w:numId="5" w16cid:durableId="1992053217">
    <w:abstractNumId w:val="3"/>
  </w:num>
  <w:num w:numId="6" w16cid:durableId="800923762">
    <w:abstractNumId w:val="4"/>
  </w:num>
  <w:num w:numId="7" w16cid:durableId="1739983143">
    <w:abstractNumId w:val="6"/>
  </w:num>
  <w:num w:numId="8" w16cid:durableId="1598364836">
    <w:abstractNumId w:val="7"/>
  </w:num>
  <w:num w:numId="9" w16cid:durableId="1786070871">
    <w:abstractNumId w:val="1"/>
  </w:num>
  <w:num w:numId="10" w16cid:durableId="142626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57"/>
    <w:rsid w:val="00002703"/>
    <w:rsid w:val="00005A66"/>
    <w:rsid w:val="00005B2E"/>
    <w:rsid w:val="000066DA"/>
    <w:rsid w:val="00016300"/>
    <w:rsid w:val="00023DFA"/>
    <w:rsid w:val="00025AAF"/>
    <w:rsid w:val="00033E5C"/>
    <w:rsid w:val="0006122C"/>
    <w:rsid w:val="0006182A"/>
    <w:rsid w:val="000634F0"/>
    <w:rsid w:val="0006668C"/>
    <w:rsid w:val="000711B5"/>
    <w:rsid w:val="00074F04"/>
    <w:rsid w:val="00084063"/>
    <w:rsid w:val="000850D3"/>
    <w:rsid w:val="00087366"/>
    <w:rsid w:val="00090970"/>
    <w:rsid w:val="000A3D34"/>
    <w:rsid w:val="000A5010"/>
    <w:rsid w:val="000A71BD"/>
    <w:rsid w:val="000B594E"/>
    <w:rsid w:val="000C07B7"/>
    <w:rsid w:val="000C29D8"/>
    <w:rsid w:val="000C36E1"/>
    <w:rsid w:val="000C68E2"/>
    <w:rsid w:val="000D3C6A"/>
    <w:rsid w:val="000E69CD"/>
    <w:rsid w:val="0010549D"/>
    <w:rsid w:val="00105D0C"/>
    <w:rsid w:val="0010654C"/>
    <w:rsid w:val="001108BC"/>
    <w:rsid w:val="00110C5E"/>
    <w:rsid w:val="00115A6B"/>
    <w:rsid w:val="001208F5"/>
    <w:rsid w:val="001216AE"/>
    <w:rsid w:val="00133BBE"/>
    <w:rsid w:val="001352D0"/>
    <w:rsid w:val="00142510"/>
    <w:rsid w:val="0016021C"/>
    <w:rsid w:val="001671CF"/>
    <w:rsid w:val="00185727"/>
    <w:rsid w:val="00192BF4"/>
    <w:rsid w:val="00194C4A"/>
    <w:rsid w:val="001A0D88"/>
    <w:rsid w:val="001A76EC"/>
    <w:rsid w:val="001B02FD"/>
    <w:rsid w:val="001B2A0B"/>
    <w:rsid w:val="001B2A40"/>
    <w:rsid w:val="001B3917"/>
    <w:rsid w:val="001B5CE9"/>
    <w:rsid w:val="001B69BA"/>
    <w:rsid w:val="001B7BD8"/>
    <w:rsid w:val="001C1E7D"/>
    <w:rsid w:val="001C3D65"/>
    <w:rsid w:val="001C422C"/>
    <w:rsid w:val="001D38DE"/>
    <w:rsid w:val="001D4965"/>
    <w:rsid w:val="001E644D"/>
    <w:rsid w:val="001F07B7"/>
    <w:rsid w:val="001F20EC"/>
    <w:rsid w:val="001F3187"/>
    <w:rsid w:val="001F416E"/>
    <w:rsid w:val="00211107"/>
    <w:rsid w:val="00230AD3"/>
    <w:rsid w:val="00233E6D"/>
    <w:rsid w:val="00234064"/>
    <w:rsid w:val="00235BEA"/>
    <w:rsid w:val="0024685F"/>
    <w:rsid w:val="002761FE"/>
    <w:rsid w:val="00276DEB"/>
    <w:rsid w:val="00277E96"/>
    <w:rsid w:val="00284803"/>
    <w:rsid w:val="0029300E"/>
    <w:rsid w:val="002964EB"/>
    <w:rsid w:val="002A4085"/>
    <w:rsid w:val="002A5520"/>
    <w:rsid w:val="002D4EEC"/>
    <w:rsid w:val="002D50DF"/>
    <w:rsid w:val="002E1681"/>
    <w:rsid w:val="002F4757"/>
    <w:rsid w:val="002F4FE1"/>
    <w:rsid w:val="002F7C70"/>
    <w:rsid w:val="00302990"/>
    <w:rsid w:val="0030361B"/>
    <w:rsid w:val="00303CDC"/>
    <w:rsid w:val="00312BCB"/>
    <w:rsid w:val="0031732C"/>
    <w:rsid w:val="00323248"/>
    <w:rsid w:val="003273CC"/>
    <w:rsid w:val="00331F79"/>
    <w:rsid w:val="00335752"/>
    <w:rsid w:val="003378F4"/>
    <w:rsid w:val="0034374A"/>
    <w:rsid w:val="00350404"/>
    <w:rsid w:val="0035179D"/>
    <w:rsid w:val="0035249C"/>
    <w:rsid w:val="0035311D"/>
    <w:rsid w:val="00353F99"/>
    <w:rsid w:val="00355F12"/>
    <w:rsid w:val="00357404"/>
    <w:rsid w:val="00360828"/>
    <w:rsid w:val="003614D5"/>
    <w:rsid w:val="00362BB3"/>
    <w:rsid w:val="0036702A"/>
    <w:rsid w:val="00372122"/>
    <w:rsid w:val="00374650"/>
    <w:rsid w:val="00376CD6"/>
    <w:rsid w:val="00380352"/>
    <w:rsid w:val="00381147"/>
    <w:rsid w:val="00382DD2"/>
    <w:rsid w:val="003B3083"/>
    <w:rsid w:val="003B537C"/>
    <w:rsid w:val="003C32DE"/>
    <w:rsid w:val="003C57F7"/>
    <w:rsid w:val="003C6BCD"/>
    <w:rsid w:val="003D2611"/>
    <w:rsid w:val="003D359D"/>
    <w:rsid w:val="003D6C1F"/>
    <w:rsid w:val="003F3FB7"/>
    <w:rsid w:val="003F7558"/>
    <w:rsid w:val="0040006F"/>
    <w:rsid w:val="00404528"/>
    <w:rsid w:val="0041121C"/>
    <w:rsid w:val="00413CF5"/>
    <w:rsid w:val="00414475"/>
    <w:rsid w:val="00420F9D"/>
    <w:rsid w:val="0044082E"/>
    <w:rsid w:val="00440873"/>
    <w:rsid w:val="00440C66"/>
    <w:rsid w:val="00441D71"/>
    <w:rsid w:val="00452AA7"/>
    <w:rsid w:val="00453EA4"/>
    <w:rsid w:val="00480F28"/>
    <w:rsid w:val="00484A3D"/>
    <w:rsid w:val="0049634C"/>
    <w:rsid w:val="004A15C3"/>
    <w:rsid w:val="004A40A9"/>
    <w:rsid w:val="004B2FE5"/>
    <w:rsid w:val="004C2776"/>
    <w:rsid w:val="004E0D02"/>
    <w:rsid w:val="004E6BF4"/>
    <w:rsid w:val="004F4512"/>
    <w:rsid w:val="005001EE"/>
    <w:rsid w:val="005022FF"/>
    <w:rsid w:val="005117F6"/>
    <w:rsid w:val="0051438D"/>
    <w:rsid w:val="0052237A"/>
    <w:rsid w:val="005333DB"/>
    <w:rsid w:val="00545D56"/>
    <w:rsid w:val="0055426A"/>
    <w:rsid w:val="005560F9"/>
    <w:rsid w:val="00557430"/>
    <w:rsid w:val="005629E8"/>
    <w:rsid w:val="00563BF8"/>
    <w:rsid w:val="0057796C"/>
    <w:rsid w:val="00584187"/>
    <w:rsid w:val="00587636"/>
    <w:rsid w:val="005A06DC"/>
    <w:rsid w:val="005A1E70"/>
    <w:rsid w:val="005B0615"/>
    <w:rsid w:val="005B6358"/>
    <w:rsid w:val="005B6C1F"/>
    <w:rsid w:val="005C0394"/>
    <w:rsid w:val="005C0615"/>
    <w:rsid w:val="005C7338"/>
    <w:rsid w:val="005D54F9"/>
    <w:rsid w:val="005D6311"/>
    <w:rsid w:val="005E4F11"/>
    <w:rsid w:val="005E561C"/>
    <w:rsid w:val="005E7967"/>
    <w:rsid w:val="005E7983"/>
    <w:rsid w:val="0060035F"/>
    <w:rsid w:val="0060178A"/>
    <w:rsid w:val="00606C7C"/>
    <w:rsid w:val="006104A8"/>
    <w:rsid w:val="00610B7D"/>
    <w:rsid w:val="006112E3"/>
    <w:rsid w:val="00616ADC"/>
    <w:rsid w:val="00627A06"/>
    <w:rsid w:val="00640335"/>
    <w:rsid w:val="006451A0"/>
    <w:rsid w:val="00660A87"/>
    <w:rsid w:val="00662FAC"/>
    <w:rsid w:val="00681C56"/>
    <w:rsid w:val="006860E1"/>
    <w:rsid w:val="006A23D8"/>
    <w:rsid w:val="006B1908"/>
    <w:rsid w:val="006B309E"/>
    <w:rsid w:val="006C0B43"/>
    <w:rsid w:val="006C346F"/>
    <w:rsid w:val="006C56EB"/>
    <w:rsid w:val="006C73F2"/>
    <w:rsid w:val="006E079E"/>
    <w:rsid w:val="006F15E7"/>
    <w:rsid w:val="006F6A4D"/>
    <w:rsid w:val="0071372E"/>
    <w:rsid w:val="007205CF"/>
    <w:rsid w:val="00720EA7"/>
    <w:rsid w:val="00723E4A"/>
    <w:rsid w:val="007277B4"/>
    <w:rsid w:val="0073046F"/>
    <w:rsid w:val="00745050"/>
    <w:rsid w:val="007460CA"/>
    <w:rsid w:val="00751075"/>
    <w:rsid w:val="007533C9"/>
    <w:rsid w:val="00761303"/>
    <w:rsid w:val="00767E72"/>
    <w:rsid w:val="007739D9"/>
    <w:rsid w:val="00784C3B"/>
    <w:rsid w:val="00785AE8"/>
    <w:rsid w:val="00787CD1"/>
    <w:rsid w:val="007952ED"/>
    <w:rsid w:val="007A45A4"/>
    <w:rsid w:val="007A64C0"/>
    <w:rsid w:val="007B75B4"/>
    <w:rsid w:val="007B7D7F"/>
    <w:rsid w:val="007C0ADC"/>
    <w:rsid w:val="007C501E"/>
    <w:rsid w:val="007D6C08"/>
    <w:rsid w:val="007E2D46"/>
    <w:rsid w:val="007F0A3E"/>
    <w:rsid w:val="007F0C88"/>
    <w:rsid w:val="0080656A"/>
    <w:rsid w:val="008142BF"/>
    <w:rsid w:val="00821319"/>
    <w:rsid w:val="008326A1"/>
    <w:rsid w:val="0083677C"/>
    <w:rsid w:val="00840C95"/>
    <w:rsid w:val="00845E7E"/>
    <w:rsid w:val="00846558"/>
    <w:rsid w:val="00853F54"/>
    <w:rsid w:val="008618A3"/>
    <w:rsid w:val="0086387B"/>
    <w:rsid w:val="00864424"/>
    <w:rsid w:val="008652CF"/>
    <w:rsid w:val="00865F56"/>
    <w:rsid w:val="00866635"/>
    <w:rsid w:val="00870AEA"/>
    <w:rsid w:val="008731AD"/>
    <w:rsid w:val="00873D0B"/>
    <w:rsid w:val="00885AB2"/>
    <w:rsid w:val="00886180"/>
    <w:rsid w:val="008B2EA8"/>
    <w:rsid w:val="008B4CF2"/>
    <w:rsid w:val="008C0629"/>
    <w:rsid w:val="008C09E3"/>
    <w:rsid w:val="008C3011"/>
    <w:rsid w:val="008C4DDB"/>
    <w:rsid w:val="008D0063"/>
    <w:rsid w:val="008D2611"/>
    <w:rsid w:val="008D6C00"/>
    <w:rsid w:val="008E3314"/>
    <w:rsid w:val="008E5038"/>
    <w:rsid w:val="008F5911"/>
    <w:rsid w:val="0091117B"/>
    <w:rsid w:val="00914D21"/>
    <w:rsid w:val="00917614"/>
    <w:rsid w:val="0092580C"/>
    <w:rsid w:val="00930C46"/>
    <w:rsid w:val="009379F7"/>
    <w:rsid w:val="0094381A"/>
    <w:rsid w:val="009609FE"/>
    <w:rsid w:val="00965DE2"/>
    <w:rsid w:val="00967292"/>
    <w:rsid w:val="00970190"/>
    <w:rsid w:val="009910EC"/>
    <w:rsid w:val="009A77AE"/>
    <w:rsid w:val="009D160E"/>
    <w:rsid w:val="009D1C58"/>
    <w:rsid w:val="009D1CD5"/>
    <w:rsid w:val="009D437A"/>
    <w:rsid w:val="009D4A8B"/>
    <w:rsid w:val="009D6C8B"/>
    <w:rsid w:val="009E5326"/>
    <w:rsid w:val="009F1147"/>
    <w:rsid w:val="009F1391"/>
    <w:rsid w:val="00A1076C"/>
    <w:rsid w:val="00A170AF"/>
    <w:rsid w:val="00A20FDA"/>
    <w:rsid w:val="00A2434C"/>
    <w:rsid w:val="00A304A9"/>
    <w:rsid w:val="00A40FB3"/>
    <w:rsid w:val="00A41141"/>
    <w:rsid w:val="00A42272"/>
    <w:rsid w:val="00A45B74"/>
    <w:rsid w:val="00A46236"/>
    <w:rsid w:val="00A507C0"/>
    <w:rsid w:val="00A5579D"/>
    <w:rsid w:val="00A55D2B"/>
    <w:rsid w:val="00A560C8"/>
    <w:rsid w:val="00A5663D"/>
    <w:rsid w:val="00A56CEB"/>
    <w:rsid w:val="00A67F6F"/>
    <w:rsid w:val="00A7754D"/>
    <w:rsid w:val="00A77837"/>
    <w:rsid w:val="00A80A32"/>
    <w:rsid w:val="00A8764A"/>
    <w:rsid w:val="00A92467"/>
    <w:rsid w:val="00A97C9D"/>
    <w:rsid w:val="00AA12DF"/>
    <w:rsid w:val="00AA44C0"/>
    <w:rsid w:val="00AA5608"/>
    <w:rsid w:val="00AB1DF9"/>
    <w:rsid w:val="00AB2A07"/>
    <w:rsid w:val="00AB2F60"/>
    <w:rsid w:val="00AE26D0"/>
    <w:rsid w:val="00AE4FE2"/>
    <w:rsid w:val="00AF145F"/>
    <w:rsid w:val="00AF238C"/>
    <w:rsid w:val="00AF6FE3"/>
    <w:rsid w:val="00B16AB4"/>
    <w:rsid w:val="00B26A49"/>
    <w:rsid w:val="00B4458E"/>
    <w:rsid w:val="00B54DB8"/>
    <w:rsid w:val="00B57E29"/>
    <w:rsid w:val="00B63E00"/>
    <w:rsid w:val="00B72088"/>
    <w:rsid w:val="00B77047"/>
    <w:rsid w:val="00B83A25"/>
    <w:rsid w:val="00B83BA5"/>
    <w:rsid w:val="00B86A33"/>
    <w:rsid w:val="00B878FB"/>
    <w:rsid w:val="00B91014"/>
    <w:rsid w:val="00B94B8C"/>
    <w:rsid w:val="00BA28B2"/>
    <w:rsid w:val="00BB392F"/>
    <w:rsid w:val="00BB5778"/>
    <w:rsid w:val="00BC3AD2"/>
    <w:rsid w:val="00BD1ED8"/>
    <w:rsid w:val="00BD2D62"/>
    <w:rsid w:val="00BD48B2"/>
    <w:rsid w:val="00BD7015"/>
    <w:rsid w:val="00BE0C69"/>
    <w:rsid w:val="00BE6A2C"/>
    <w:rsid w:val="00BF6591"/>
    <w:rsid w:val="00C033DA"/>
    <w:rsid w:val="00C11290"/>
    <w:rsid w:val="00C2365D"/>
    <w:rsid w:val="00C3713C"/>
    <w:rsid w:val="00C436D4"/>
    <w:rsid w:val="00C4514F"/>
    <w:rsid w:val="00C6026F"/>
    <w:rsid w:val="00C634CB"/>
    <w:rsid w:val="00C643C0"/>
    <w:rsid w:val="00C657FC"/>
    <w:rsid w:val="00C6596C"/>
    <w:rsid w:val="00C7656C"/>
    <w:rsid w:val="00C7769F"/>
    <w:rsid w:val="00C77A3E"/>
    <w:rsid w:val="00C9550F"/>
    <w:rsid w:val="00CA0A0E"/>
    <w:rsid w:val="00CA5ADB"/>
    <w:rsid w:val="00CC051C"/>
    <w:rsid w:val="00CC426F"/>
    <w:rsid w:val="00CD4445"/>
    <w:rsid w:val="00CD4D7A"/>
    <w:rsid w:val="00CD614D"/>
    <w:rsid w:val="00CD7126"/>
    <w:rsid w:val="00CE1AAA"/>
    <w:rsid w:val="00CE3D51"/>
    <w:rsid w:val="00CE78CF"/>
    <w:rsid w:val="00CF4245"/>
    <w:rsid w:val="00CF5D2E"/>
    <w:rsid w:val="00D05E90"/>
    <w:rsid w:val="00D24DFF"/>
    <w:rsid w:val="00D265D0"/>
    <w:rsid w:val="00D30541"/>
    <w:rsid w:val="00D377F1"/>
    <w:rsid w:val="00D416F5"/>
    <w:rsid w:val="00D41AC8"/>
    <w:rsid w:val="00D463AC"/>
    <w:rsid w:val="00D5666E"/>
    <w:rsid w:val="00D569FB"/>
    <w:rsid w:val="00D575F9"/>
    <w:rsid w:val="00D63584"/>
    <w:rsid w:val="00D63912"/>
    <w:rsid w:val="00D66BA1"/>
    <w:rsid w:val="00D720C1"/>
    <w:rsid w:val="00D8311F"/>
    <w:rsid w:val="00D93E32"/>
    <w:rsid w:val="00D963D9"/>
    <w:rsid w:val="00DA5344"/>
    <w:rsid w:val="00DA5750"/>
    <w:rsid w:val="00DA5CE9"/>
    <w:rsid w:val="00DA7A40"/>
    <w:rsid w:val="00DB2750"/>
    <w:rsid w:val="00DB5BB3"/>
    <w:rsid w:val="00DC37CE"/>
    <w:rsid w:val="00DD4C75"/>
    <w:rsid w:val="00DE0E4A"/>
    <w:rsid w:val="00DE60F9"/>
    <w:rsid w:val="00DF24C5"/>
    <w:rsid w:val="00DF27FC"/>
    <w:rsid w:val="00E04279"/>
    <w:rsid w:val="00E1471E"/>
    <w:rsid w:val="00E21097"/>
    <w:rsid w:val="00E24EC5"/>
    <w:rsid w:val="00E35559"/>
    <w:rsid w:val="00E51A70"/>
    <w:rsid w:val="00E5794C"/>
    <w:rsid w:val="00E6281B"/>
    <w:rsid w:val="00E6476D"/>
    <w:rsid w:val="00E7119A"/>
    <w:rsid w:val="00E71C46"/>
    <w:rsid w:val="00E71DD1"/>
    <w:rsid w:val="00E75B13"/>
    <w:rsid w:val="00E90DC1"/>
    <w:rsid w:val="00E96987"/>
    <w:rsid w:val="00E97396"/>
    <w:rsid w:val="00EA36D9"/>
    <w:rsid w:val="00EA3BB3"/>
    <w:rsid w:val="00ED259E"/>
    <w:rsid w:val="00ED3564"/>
    <w:rsid w:val="00ED4C3C"/>
    <w:rsid w:val="00EE0C5A"/>
    <w:rsid w:val="00EE1CC7"/>
    <w:rsid w:val="00EE649C"/>
    <w:rsid w:val="00EF0B05"/>
    <w:rsid w:val="00EF2E4F"/>
    <w:rsid w:val="00EF64FF"/>
    <w:rsid w:val="00F1395A"/>
    <w:rsid w:val="00F15A1F"/>
    <w:rsid w:val="00F15A7C"/>
    <w:rsid w:val="00F16D69"/>
    <w:rsid w:val="00F2415C"/>
    <w:rsid w:val="00F27CF6"/>
    <w:rsid w:val="00F3151A"/>
    <w:rsid w:val="00F3429F"/>
    <w:rsid w:val="00F47921"/>
    <w:rsid w:val="00F47A32"/>
    <w:rsid w:val="00F50529"/>
    <w:rsid w:val="00F50B7C"/>
    <w:rsid w:val="00F50EF9"/>
    <w:rsid w:val="00F519F5"/>
    <w:rsid w:val="00F51E76"/>
    <w:rsid w:val="00F52052"/>
    <w:rsid w:val="00F72B48"/>
    <w:rsid w:val="00F81B3E"/>
    <w:rsid w:val="00F850AC"/>
    <w:rsid w:val="00F866CF"/>
    <w:rsid w:val="00F87960"/>
    <w:rsid w:val="00F93A4D"/>
    <w:rsid w:val="00FA334A"/>
    <w:rsid w:val="00FA64CB"/>
    <w:rsid w:val="00FB02C8"/>
    <w:rsid w:val="00FB56D5"/>
    <w:rsid w:val="00FD69D1"/>
    <w:rsid w:val="00FE3C4F"/>
    <w:rsid w:val="00FF4F74"/>
    <w:rsid w:val="00FF572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D210"/>
  <w15:chartTrackingRefBased/>
  <w15:docId w15:val="{BBEF52A6-06EC-42BD-B56D-02BF0BC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4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4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475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475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475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475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475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475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475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475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F475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F475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F475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F475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F475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F475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F475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F4757"/>
    <w:rPr>
      <w:rFonts w:eastAsiaTheme="majorEastAsia" w:cstheme="majorBidi"/>
      <w:color w:val="272727" w:themeColor="text1" w:themeTint="D8"/>
    </w:rPr>
  </w:style>
  <w:style w:type="paragraph" w:styleId="Titel">
    <w:name w:val="Title"/>
    <w:basedOn w:val="Normal"/>
    <w:next w:val="Normal"/>
    <w:link w:val="TitelTegn"/>
    <w:uiPriority w:val="10"/>
    <w:qFormat/>
    <w:rsid w:val="002F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F475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F475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F475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F475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F4757"/>
    <w:rPr>
      <w:i/>
      <w:iCs/>
      <w:color w:val="404040" w:themeColor="text1" w:themeTint="BF"/>
    </w:rPr>
  </w:style>
  <w:style w:type="paragraph" w:styleId="Listeafsnit">
    <w:name w:val="List Paragraph"/>
    <w:basedOn w:val="Normal"/>
    <w:uiPriority w:val="34"/>
    <w:qFormat/>
    <w:rsid w:val="002F4757"/>
    <w:pPr>
      <w:ind w:left="720"/>
      <w:contextualSpacing/>
    </w:pPr>
  </w:style>
  <w:style w:type="character" w:styleId="Kraftigfremhvning">
    <w:name w:val="Intense Emphasis"/>
    <w:basedOn w:val="Standardskrifttypeiafsnit"/>
    <w:uiPriority w:val="21"/>
    <w:qFormat/>
    <w:rsid w:val="002F4757"/>
    <w:rPr>
      <w:i/>
      <w:iCs/>
      <w:color w:val="0F4761" w:themeColor="accent1" w:themeShade="BF"/>
    </w:rPr>
  </w:style>
  <w:style w:type="paragraph" w:styleId="Strktcitat">
    <w:name w:val="Intense Quote"/>
    <w:basedOn w:val="Normal"/>
    <w:next w:val="Normal"/>
    <w:link w:val="StrktcitatTegn"/>
    <w:uiPriority w:val="30"/>
    <w:qFormat/>
    <w:rsid w:val="002F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F4757"/>
    <w:rPr>
      <w:i/>
      <w:iCs/>
      <w:color w:val="0F4761" w:themeColor="accent1" w:themeShade="BF"/>
    </w:rPr>
  </w:style>
  <w:style w:type="character" w:styleId="Kraftighenvisning">
    <w:name w:val="Intense Reference"/>
    <w:basedOn w:val="Standardskrifttypeiafsnit"/>
    <w:uiPriority w:val="32"/>
    <w:qFormat/>
    <w:rsid w:val="002F4757"/>
    <w:rPr>
      <w:b/>
      <w:bCs/>
      <w:smallCaps/>
      <w:color w:val="0F4761" w:themeColor="accent1" w:themeShade="BF"/>
      <w:spacing w:val="5"/>
    </w:rPr>
  </w:style>
  <w:style w:type="table" w:styleId="Tabel-Gitter">
    <w:name w:val="Table Grid"/>
    <w:basedOn w:val="Tabel-Normal"/>
    <w:uiPriority w:val="39"/>
    <w:rsid w:val="002F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1">
    <w:name w:val="Plain Table 1"/>
    <w:basedOn w:val="Tabel-Normal"/>
    <w:uiPriority w:val="41"/>
    <w:rsid w:val="002F47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C051C"/>
    <w:pPr>
      <w:autoSpaceDE w:val="0"/>
      <w:autoSpaceDN w:val="0"/>
      <w:adjustRightInd w:val="0"/>
      <w:spacing w:after="0" w:line="240" w:lineRule="auto"/>
    </w:pPr>
    <w:rPr>
      <w:rFonts w:ascii="Times New Roman" w:hAnsi="Times New Roman" w:cs="Times New Roman"/>
      <w:color w:val="000000"/>
      <w:kern w:val="0"/>
    </w:rPr>
  </w:style>
  <w:style w:type="paragraph" w:styleId="Fodnotetekst">
    <w:name w:val="footnote text"/>
    <w:basedOn w:val="Normal"/>
    <w:link w:val="FodnotetekstTegn"/>
    <w:uiPriority w:val="99"/>
    <w:semiHidden/>
    <w:unhideWhenUsed/>
    <w:rsid w:val="00AE4FE2"/>
    <w:pPr>
      <w:spacing w:after="0" w:line="240" w:lineRule="auto"/>
    </w:pPr>
    <w:rPr>
      <w:rFonts w:ascii="Georgia" w:hAnsi="Georgia"/>
      <w:kern w:val="0"/>
      <w:sz w:val="20"/>
      <w:szCs w:val="20"/>
      <w14:ligatures w14:val="none"/>
    </w:rPr>
  </w:style>
  <w:style w:type="character" w:customStyle="1" w:styleId="FodnotetekstTegn">
    <w:name w:val="Fodnotetekst Tegn"/>
    <w:basedOn w:val="Standardskrifttypeiafsnit"/>
    <w:link w:val="Fodnotetekst"/>
    <w:uiPriority w:val="99"/>
    <w:semiHidden/>
    <w:rsid w:val="00AE4FE2"/>
    <w:rPr>
      <w:rFonts w:ascii="Georgia" w:hAnsi="Georgia"/>
      <w:kern w:val="0"/>
      <w:sz w:val="20"/>
      <w:szCs w:val="20"/>
      <w14:ligatures w14:val="none"/>
    </w:rPr>
  </w:style>
  <w:style w:type="character" w:styleId="Fodnotehenvisning">
    <w:name w:val="footnote reference"/>
    <w:basedOn w:val="Standardskrifttypeiafsnit"/>
    <w:uiPriority w:val="99"/>
    <w:semiHidden/>
    <w:unhideWhenUsed/>
    <w:rsid w:val="00AE4FE2"/>
    <w:rPr>
      <w:vertAlign w:val="superscript"/>
    </w:rPr>
  </w:style>
  <w:style w:type="character" w:styleId="Hyperlink">
    <w:name w:val="Hyperlink"/>
    <w:basedOn w:val="Standardskrifttypeiafsnit"/>
    <w:uiPriority w:val="99"/>
    <w:unhideWhenUsed/>
    <w:rsid w:val="00C4514F"/>
    <w:rPr>
      <w:color w:val="467886" w:themeColor="hyperlink"/>
      <w:u w:val="single"/>
    </w:rPr>
  </w:style>
  <w:style w:type="paragraph" w:styleId="Korrektur">
    <w:name w:val="Revision"/>
    <w:hidden/>
    <w:uiPriority w:val="99"/>
    <w:semiHidden/>
    <w:rsid w:val="00C4514F"/>
    <w:pPr>
      <w:spacing w:after="0" w:line="240" w:lineRule="auto"/>
    </w:pPr>
  </w:style>
  <w:style w:type="character" w:styleId="Ulstomtale">
    <w:name w:val="Unresolved Mention"/>
    <w:basedOn w:val="Standardskrifttypeiafsnit"/>
    <w:uiPriority w:val="99"/>
    <w:semiHidden/>
    <w:unhideWhenUsed/>
    <w:rsid w:val="00355F12"/>
    <w:rPr>
      <w:color w:val="605E5C"/>
      <w:shd w:val="clear" w:color="auto" w:fill="E1DFDD"/>
    </w:rPr>
  </w:style>
  <w:style w:type="character" w:styleId="Kommentarhenvisning">
    <w:name w:val="annotation reference"/>
    <w:basedOn w:val="Standardskrifttypeiafsnit"/>
    <w:uiPriority w:val="99"/>
    <w:semiHidden/>
    <w:unhideWhenUsed/>
    <w:rsid w:val="00480F28"/>
    <w:rPr>
      <w:sz w:val="16"/>
      <w:szCs w:val="16"/>
    </w:rPr>
  </w:style>
  <w:style w:type="paragraph" w:styleId="Kommentartekst">
    <w:name w:val="annotation text"/>
    <w:basedOn w:val="Normal"/>
    <w:link w:val="KommentartekstTegn"/>
    <w:uiPriority w:val="99"/>
    <w:unhideWhenUsed/>
    <w:rsid w:val="00480F28"/>
    <w:pPr>
      <w:spacing w:line="240" w:lineRule="auto"/>
    </w:pPr>
    <w:rPr>
      <w:sz w:val="20"/>
      <w:szCs w:val="20"/>
    </w:rPr>
  </w:style>
  <w:style w:type="character" w:customStyle="1" w:styleId="KommentartekstTegn">
    <w:name w:val="Kommentartekst Tegn"/>
    <w:basedOn w:val="Standardskrifttypeiafsnit"/>
    <w:link w:val="Kommentartekst"/>
    <w:uiPriority w:val="99"/>
    <w:rsid w:val="00480F28"/>
    <w:rPr>
      <w:sz w:val="20"/>
      <w:szCs w:val="20"/>
    </w:rPr>
  </w:style>
  <w:style w:type="paragraph" w:styleId="Kommentaremne">
    <w:name w:val="annotation subject"/>
    <w:basedOn w:val="Kommentartekst"/>
    <w:next w:val="Kommentartekst"/>
    <w:link w:val="KommentaremneTegn"/>
    <w:uiPriority w:val="99"/>
    <w:semiHidden/>
    <w:unhideWhenUsed/>
    <w:rsid w:val="00480F28"/>
    <w:rPr>
      <w:b/>
      <w:bCs/>
    </w:rPr>
  </w:style>
  <w:style w:type="character" w:customStyle="1" w:styleId="KommentaremneTegn">
    <w:name w:val="Kommentaremne Tegn"/>
    <w:basedOn w:val="KommentartekstTegn"/>
    <w:link w:val="Kommentaremne"/>
    <w:uiPriority w:val="99"/>
    <w:semiHidden/>
    <w:rsid w:val="00480F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969">
      <w:bodyDiv w:val="1"/>
      <w:marLeft w:val="0"/>
      <w:marRight w:val="0"/>
      <w:marTop w:val="0"/>
      <w:marBottom w:val="0"/>
      <w:divBdr>
        <w:top w:val="none" w:sz="0" w:space="0" w:color="auto"/>
        <w:left w:val="none" w:sz="0" w:space="0" w:color="auto"/>
        <w:bottom w:val="none" w:sz="0" w:space="0" w:color="auto"/>
        <w:right w:val="none" w:sz="0" w:space="0" w:color="auto"/>
      </w:divBdr>
    </w:div>
    <w:div w:id="7221001">
      <w:bodyDiv w:val="1"/>
      <w:marLeft w:val="0"/>
      <w:marRight w:val="0"/>
      <w:marTop w:val="0"/>
      <w:marBottom w:val="0"/>
      <w:divBdr>
        <w:top w:val="none" w:sz="0" w:space="0" w:color="auto"/>
        <w:left w:val="none" w:sz="0" w:space="0" w:color="auto"/>
        <w:bottom w:val="none" w:sz="0" w:space="0" w:color="auto"/>
        <w:right w:val="none" w:sz="0" w:space="0" w:color="auto"/>
      </w:divBdr>
    </w:div>
    <w:div w:id="11231456">
      <w:bodyDiv w:val="1"/>
      <w:marLeft w:val="0"/>
      <w:marRight w:val="0"/>
      <w:marTop w:val="0"/>
      <w:marBottom w:val="0"/>
      <w:divBdr>
        <w:top w:val="none" w:sz="0" w:space="0" w:color="auto"/>
        <w:left w:val="none" w:sz="0" w:space="0" w:color="auto"/>
        <w:bottom w:val="none" w:sz="0" w:space="0" w:color="auto"/>
        <w:right w:val="none" w:sz="0" w:space="0" w:color="auto"/>
      </w:divBdr>
    </w:div>
    <w:div w:id="15037796">
      <w:bodyDiv w:val="1"/>
      <w:marLeft w:val="0"/>
      <w:marRight w:val="0"/>
      <w:marTop w:val="0"/>
      <w:marBottom w:val="0"/>
      <w:divBdr>
        <w:top w:val="none" w:sz="0" w:space="0" w:color="auto"/>
        <w:left w:val="none" w:sz="0" w:space="0" w:color="auto"/>
        <w:bottom w:val="none" w:sz="0" w:space="0" w:color="auto"/>
        <w:right w:val="none" w:sz="0" w:space="0" w:color="auto"/>
      </w:divBdr>
    </w:div>
    <w:div w:id="28259693">
      <w:bodyDiv w:val="1"/>
      <w:marLeft w:val="0"/>
      <w:marRight w:val="0"/>
      <w:marTop w:val="0"/>
      <w:marBottom w:val="0"/>
      <w:divBdr>
        <w:top w:val="none" w:sz="0" w:space="0" w:color="auto"/>
        <w:left w:val="none" w:sz="0" w:space="0" w:color="auto"/>
        <w:bottom w:val="none" w:sz="0" w:space="0" w:color="auto"/>
        <w:right w:val="none" w:sz="0" w:space="0" w:color="auto"/>
      </w:divBdr>
    </w:div>
    <w:div w:id="29914501">
      <w:bodyDiv w:val="1"/>
      <w:marLeft w:val="0"/>
      <w:marRight w:val="0"/>
      <w:marTop w:val="0"/>
      <w:marBottom w:val="0"/>
      <w:divBdr>
        <w:top w:val="none" w:sz="0" w:space="0" w:color="auto"/>
        <w:left w:val="none" w:sz="0" w:space="0" w:color="auto"/>
        <w:bottom w:val="none" w:sz="0" w:space="0" w:color="auto"/>
        <w:right w:val="none" w:sz="0" w:space="0" w:color="auto"/>
      </w:divBdr>
    </w:div>
    <w:div w:id="106782396">
      <w:bodyDiv w:val="1"/>
      <w:marLeft w:val="0"/>
      <w:marRight w:val="0"/>
      <w:marTop w:val="0"/>
      <w:marBottom w:val="0"/>
      <w:divBdr>
        <w:top w:val="none" w:sz="0" w:space="0" w:color="auto"/>
        <w:left w:val="none" w:sz="0" w:space="0" w:color="auto"/>
        <w:bottom w:val="none" w:sz="0" w:space="0" w:color="auto"/>
        <w:right w:val="none" w:sz="0" w:space="0" w:color="auto"/>
      </w:divBdr>
    </w:div>
    <w:div w:id="137571662">
      <w:bodyDiv w:val="1"/>
      <w:marLeft w:val="0"/>
      <w:marRight w:val="0"/>
      <w:marTop w:val="0"/>
      <w:marBottom w:val="0"/>
      <w:divBdr>
        <w:top w:val="none" w:sz="0" w:space="0" w:color="auto"/>
        <w:left w:val="none" w:sz="0" w:space="0" w:color="auto"/>
        <w:bottom w:val="none" w:sz="0" w:space="0" w:color="auto"/>
        <w:right w:val="none" w:sz="0" w:space="0" w:color="auto"/>
      </w:divBdr>
    </w:div>
    <w:div w:id="179128639">
      <w:bodyDiv w:val="1"/>
      <w:marLeft w:val="0"/>
      <w:marRight w:val="0"/>
      <w:marTop w:val="0"/>
      <w:marBottom w:val="0"/>
      <w:divBdr>
        <w:top w:val="none" w:sz="0" w:space="0" w:color="auto"/>
        <w:left w:val="none" w:sz="0" w:space="0" w:color="auto"/>
        <w:bottom w:val="none" w:sz="0" w:space="0" w:color="auto"/>
        <w:right w:val="none" w:sz="0" w:space="0" w:color="auto"/>
      </w:divBdr>
    </w:div>
    <w:div w:id="207650608">
      <w:bodyDiv w:val="1"/>
      <w:marLeft w:val="0"/>
      <w:marRight w:val="0"/>
      <w:marTop w:val="0"/>
      <w:marBottom w:val="0"/>
      <w:divBdr>
        <w:top w:val="none" w:sz="0" w:space="0" w:color="auto"/>
        <w:left w:val="none" w:sz="0" w:space="0" w:color="auto"/>
        <w:bottom w:val="none" w:sz="0" w:space="0" w:color="auto"/>
        <w:right w:val="none" w:sz="0" w:space="0" w:color="auto"/>
      </w:divBdr>
    </w:div>
    <w:div w:id="222330363">
      <w:bodyDiv w:val="1"/>
      <w:marLeft w:val="0"/>
      <w:marRight w:val="0"/>
      <w:marTop w:val="0"/>
      <w:marBottom w:val="0"/>
      <w:divBdr>
        <w:top w:val="none" w:sz="0" w:space="0" w:color="auto"/>
        <w:left w:val="none" w:sz="0" w:space="0" w:color="auto"/>
        <w:bottom w:val="none" w:sz="0" w:space="0" w:color="auto"/>
        <w:right w:val="none" w:sz="0" w:space="0" w:color="auto"/>
      </w:divBdr>
    </w:div>
    <w:div w:id="224074175">
      <w:bodyDiv w:val="1"/>
      <w:marLeft w:val="0"/>
      <w:marRight w:val="0"/>
      <w:marTop w:val="0"/>
      <w:marBottom w:val="0"/>
      <w:divBdr>
        <w:top w:val="none" w:sz="0" w:space="0" w:color="auto"/>
        <w:left w:val="none" w:sz="0" w:space="0" w:color="auto"/>
        <w:bottom w:val="none" w:sz="0" w:space="0" w:color="auto"/>
        <w:right w:val="none" w:sz="0" w:space="0" w:color="auto"/>
      </w:divBdr>
    </w:div>
    <w:div w:id="259218924">
      <w:bodyDiv w:val="1"/>
      <w:marLeft w:val="0"/>
      <w:marRight w:val="0"/>
      <w:marTop w:val="0"/>
      <w:marBottom w:val="0"/>
      <w:divBdr>
        <w:top w:val="none" w:sz="0" w:space="0" w:color="auto"/>
        <w:left w:val="none" w:sz="0" w:space="0" w:color="auto"/>
        <w:bottom w:val="none" w:sz="0" w:space="0" w:color="auto"/>
        <w:right w:val="none" w:sz="0" w:space="0" w:color="auto"/>
      </w:divBdr>
    </w:div>
    <w:div w:id="269972861">
      <w:bodyDiv w:val="1"/>
      <w:marLeft w:val="0"/>
      <w:marRight w:val="0"/>
      <w:marTop w:val="0"/>
      <w:marBottom w:val="0"/>
      <w:divBdr>
        <w:top w:val="none" w:sz="0" w:space="0" w:color="auto"/>
        <w:left w:val="none" w:sz="0" w:space="0" w:color="auto"/>
        <w:bottom w:val="none" w:sz="0" w:space="0" w:color="auto"/>
        <w:right w:val="none" w:sz="0" w:space="0" w:color="auto"/>
      </w:divBdr>
    </w:div>
    <w:div w:id="279455952">
      <w:bodyDiv w:val="1"/>
      <w:marLeft w:val="0"/>
      <w:marRight w:val="0"/>
      <w:marTop w:val="0"/>
      <w:marBottom w:val="0"/>
      <w:divBdr>
        <w:top w:val="none" w:sz="0" w:space="0" w:color="auto"/>
        <w:left w:val="none" w:sz="0" w:space="0" w:color="auto"/>
        <w:bottom w:val="none" w:sz="0" w:space="0" w:color="auto"/>
        <w:right w:val="none" w:sz="0" w:space="0" w:color="auto"/>
      </w:divBdr>
    </w:div>
    <w:div w:id="336856601">
      <w:bodyDiv w:val="1"/>
      <w:marLeft w:val="0"/>
      <w:marRight w:val="0"/>
      <w:marTop w:val="0"/>
      <w:marBottom w:val="0"/>
      <w:divBdr>
        <w:top w:val="none" w:sz="0" w:space="0" w:color="auto"/>
        <w:left w:val="none" w:sz="0" w:space="0" w:color="auto"/>
        <w:bottom w:val="none" w:sz="0" w:space="0" w:color="auto"/>
        <w:right w:val="none" w:sz="0" w:space="0" w:color="auto"/>
      </w:divBdr>
    </w:div>
    <w:div w:id="398360467">
      <w:bodyDiv w:val="1"/>
      <w:marLeft w:val="0"/>
      <w:marRight w:val="0"/>
      <w:marTop w:val="0"/>
      <w:marBottom w:val="0"/>
      <w:divBdr>
        <w:top w:val="none" w:sz="0" w:space="0" w:color="auto"/>
        <w:left w:val="none" w:sz="0" w:space="0" w:color="auto"/>
        <w:bottom w:val="none" w:sz="0" w:space="0" w:color="auto"/>
        <w:right w:val="none" w:sz="0" w:space="0" w:color="auto"/>
      </w:divBdr>
    </w:div>
    <w:div w:id="444157467">
      <w:bodyDiv w:val="1"/>
      <w:marLeft w:val="0"/>
      <w:marRight w:val="0"/>
      <w:marTop w:val="0"/>
      <w:marBottom w:val="0"/>
      <w:divBdr>
        <w:top w:val="none" w:sz="0" w:space="0" w:color="auto"/>
        <w:left w:val="none" w:sz="0" w:space="0" w:color="auto"/>
        <w:bottom w:val="none" w:sz="0" w:space="0" w:color="auto"/>
        <w:right w:val="none" w:sz="0" w:space="0" w:color="auto"/>
      </w:divBdr>
    </w:div>
    <w:div w:id="452335084">
      <w:bodyDiv w:val="1"/>
      <w:marLeft w:val="0"/>
      <w:marRight w:val="0"/>
      <w:marTop w:val="0"/>
      <w:marBottom w:val="0"/>
      <w:divBdr>
        <w:top w:val="none" w:sz="0" w:space="0" w:color="auto"/>
        <w:left w:val="none" w:sz="0" w:space="0" w:color="auto"/>
        <w:bottom w:val="none" w:sz="0" w:space="0" w:color="auto"/>
        <w:right w:val="none" w:sz="0" w:space="0" w:color="auto"/>
      </w:divBdr>
    </w:div>
    <w:div w:id="458376989">
      <w:bodyDiv w:val="1"/>
      <w:marLeft w:val="0"/>
      <w:marRight w:val="0"/>
      <w:marTop w:val="0"/>
      <w:marBottom w:val="0"/>
      <w:divBdr>
        <w:top w:val="none" w:sz="0" w:space="0" w:color="auto"/>
        <w:left w:val="none" w:sz="0" w:space="0" w:color="auto"/>
        <w:bottom w:val="none" w:sz="0" w:space="0" w:color="auto"/>
        <w:right w:val="none" w:sz="0" w:space="0" w:color="auto"/>
      </w:divBdr>
    </w:div>
    <w:div w:id="463085787">
      <w:bodyDiv w:val="1"/>
      <w:marLeft w:val="0"/>
      <w:marRight w:val="0"/>
      <w:marTop w:val="0"/>
      <w:marBottom w:val="0"/>
      <w:divBdr>
        <w:top w:val="none" w:sz="0" w:space="0" w:color="auto"/>
        <w:left w:val="none" w:sz="0" w:space="0" w:color="auto"/>
        <w:bottom w:val="none" w:sz="0" w:space="0" w:color="auto"/>
        <w:right w:val="none" w:sz="0" w:space="0" w:color="auto"/>
      </w:divBdr>
    </w:div>
    <w:div w:id="509569383">
      <w:bodyDiv w:val="1"/>
      <w:marLeft w:val="0"/>
      <w:marRight w:val="0"/>
      <w:marTop w:val="0"/>
      <w:marBottom w:val="0"/>
      <w:divBdr>
        <w:top w:val="none" w:sz="0" w:space="0" w:color="auto"/>
        <w:left w:val="none" w:sz="0" w:space="0" w:color="auto"/>
        <w:bottom w:val="none" w:sz="0" w:space="0" w:color="auto"/>
        <w:right w:val="none" w:sz="0" w:space="0" w:color="auto"/>
      </w:divBdr>
    </w:div>
    <w:div w:id="558394912">
      <w:bodyDiv w:val="1"/>
      <w:marLeft w:val="0"/>
      <w:marRight w:val="0"/>
      <w:marTop w:val="0"/>
      <w:marBottom w:val="0"/>
      <w:divBdr>
        <w:top w:val="none" w:sz="0" w:space="0" w:color="auto"/>
        <w:left w:val="none" w:sz="0" w:space="0" w:color="auto"/>
        <w:bottom w:val="none" w:sz="0" w:space="0" w:color="auto"/>
        <w:right w:val="none" w:sz="0" w:space="0" w:color="auto"/>
      </w:divBdr>
    </w:div>
    <w:div w:id="588463224">
      <w:bodyDiv w:val="1"/>
      <w:marLeft w:val="0"/>
      <w:marRight w:val="0"/>
      <w:marTop w:val="0"/>
      <w:marBottom w:val="0"/>
      <w:divBdr>
        <w:top w:val="none" w:sz="0" w:space="0" w:color="auto"/>
        <w:left w:val="none" w:sz="0" w:space="0" w:color="auto"/>
        <w:bottom w:val="none" w:sz="0" w:space="0" w:color="auto"/>
        <w:right w:val="none" w:sz="0" w:space="0" w:color="auto"/>
      </w:divBdr>
    </w:div>
    <w:div w:id="667172829">
      <w:bodyDiv w:val="1"/>
      <w:marLeft w:val="0"/>
      <w:marRight w:val="0"/>
      <w:marTop w:val="0"/>
      <w:marBottom w:val="0"/>
      <w:divBdr>
        <w:top w:val="none" w:sz="0" w:space="0" w:color="auto"/>
        <w:left w:val="none" w:sz="0" w:space="0" w:color="auto"/>
        <w:bottom w:val="none" w:sz="0" w:space="0" w:color="auto"/>
        <w:right w:val="none" w:sz="0" w:space="0" w:color="auto"/>
      </w:divBdr>
    </w:div>
    <w:div w:id="723528124">
      <w:bodyDiv w:val="1"/>
      <w:marLeft w:val="0"/>
      <w:marRight w:val="0"/>
      <w:marTop w:val="0"/>
      <w:marBottom w:val="0"/>
      <w:divBdr>
        <w:top w:val="none" w:sz="0" w:space="0" w:color="auto"/>
        <w:left w:val="none" w:sz="0" w:space="0" w:color="auto"/>
        <w:bottom w:val="none" w:sz="0" w:space="0" w:color="auto"/>
        <w:right w:val="none" w:sz="0" w:space="0" w:color="auto"/>
      </w:divBdr>
    </w:div>
    <w:div w:id="726876483">
      <w:bodyDiv w:val="1"/>
      <w:marLeft w:val="0"/>
      <w:marRight w:val="0"/>
      <w:marTop w:val="0"/>
      <w:marBottom w:val="0"/>
      <w:divBdr>
        <w:top w:val="none" w:sz="0" w:space="0" w:color="auto"/>
        <w:left w:val="none" w:sz="0" w:space="0" w:color="auto"/>
        <w:bottom w:val="none" w:sz="0" w:space="0" w:color="auto"/>
        <w:right w:val="none" w:sz="0" w:space="0" w:color="auto"/>
      </w:divBdr>
    </w:div>
    <w:div w:id="727147050">
      <w:bodyDiv w:val="1"/>
      <w:marLeft w:val="0"/>
      <w:marRight w:val="0"/>
      <w:marTop w:val="0"/>
      <w:marBottom w:val="0"/>
      <w:divBdr>
        <w:top w:val="none" w:sz="0" w:space="0" w:color="auto"/>
        <w:left w:val="none" w:sz="0" w:space="0" w:color="auto"/>
        <w:bottom w:val="none" w:sz="0" w:space="0" w:color="auto"/>
        <w:right w:val="none" w:sz="0" w:space="0" w:color="auto"/>
      </w:divBdr>
    </w:div>
    <w:div w:id="782269577">
      <w:bodyDiv w:val="1"/>
      <w:marLeft w:val="0"/>
      <w:marRight w:val="0"/>
      <w:marTop w:val="0"/>
      <w:marBottom w:val="0"/>
      <w:divBdr>
        <w:top w:val="none" w:sz="0" w:space="0" w:color="auto"/>
        <w:left w:val="none" w:sz="0" w:space="0" w:color="auto"/>
        <w:bottom w:val="none" w:sz="0" w:space="0" w:color="auto"/>
        <w:right w:val="none" w:sz="0" w:space="0" w:color="auto"/>
      </w:divBdr>
    </w:div>
    <w:div w:id="867449052">
      <w:bodyDiv w:val="1"/>
      <w:marLeft w:val="0"/>
      <w:marRight w:val="0"/>
      <w:marTop w:val="0"/>
      <w:marBottom w:val="0"/>
      <w:divBdr>
        <w:top w:val="none" w:sz="0" w:space="0" w:color="auto"/>
        <w:left w:val="none" w:sz="0" w:space="0" w:color="auto"/>
        <w:bottom w:val="none" w:sz="0" w:space="0" w:color="auto"/>
        <w:right w:val="none" w:sz="0" w:space="0" w:color="auto"/>
      </w:divBdr>
    </w:div>
    <w:div w:id="878325777">
      <w:bodyDiv w:val="1"/>
      <w:marLeft w:val="0"/>
      <w:marRight w:val="0"/>
      <w:marTop w:val="0"/>
      <w:marBottom w:val="0"/>
      <w:divBdr>
        <w:top w:val="none" w:sz="0" w:space="0" w:color="auto"/>
        <w:left w:val="none" w:sz="0" w:space="0" w:color="auto"/>
        <w:bottom w:val="none" w:sz="0" w:space="0" w:color="auto"/>
        <w:right w:val="none" w:sz="0" w:space="0" w:color="auto"/>
      </w:divBdr>
    </w:div>
    <w:div w:id="962417572">
      <w:bodyDiv w:val="1"/>
      <w:marLeft w:val="0"/>
      <w:marRight w:val="0"/>
      <w:marTop w:val="0"/>
      <w:marBottom w:val="0"/>
      <w:divBdr>
        <w:top w:val="none" w:sz="0" w:space="0" w:color="auto"/>
        <w:left w:val="none" w:sz="0" w:space="0" w:color="auto"/>
        <w:bottom w:val="none" w:sz="0" w:space="0" w:color="auto"/>
        <w:right w:val="none" w:sz="0" w:space="0" w:color="auto"/>
      </w:divBdr>
    </w:div>
    <w:div w:id="1188986374">
      <w:bodyDiv w:val="1"/>
      <w:marLeft w:val="0"/>
      <w:marRight w:val="0"/>
      <w:marTop w:val="0"/>
      <w:marBottom w:val="0"/>
      <w:divBdr>
        <w:top w:val="none" w:sz="0" w:space="0" w:color="auto"/>
        <w:left w:val="none" w:sz="0" w:space="0" w:color="auto"/>
        <w:bottom w:val="none" w:sz="0" w:space="0" w:color="auto"/>
        <w:right w:val="none" w:sz="0" w:space="0" w:color="auto"/>
      </w:divBdr>
    </w:div>
    <w:div w:id="1282492455">
      <w:bodyDiv w:val="1"/>
      <w:marLeft w:val="0"/>
      <w:marRight w:val="0"/>
      <w:marTop w:val="0"/>
      <w:marBottom w:val="0"/>
      <w:divBdr>
        <w:top w:val="none" w:sz="0" w:space="0" w:color="auto"/>
        <w:left w:val="none" w:sz="0" w:space="0" w:color="auto"/>
        <w:bottom w:val="none" w:sz="0" w:space="0" w:color="auto"/>
        <w:right w:val="none" w:sz="0" w:space="0" w:color="auto"/>
      </w:divBdr>
    </w:div>
    <w:div w:id="1288707374">
      <w:bodyDiv w:val="1"/>
      <w:marLeft w:val="0"/>
      <w:marRight w:val="0"/>
      <w:marTop w:val="0"/>
      <w:marBottom w:val="0"/>
      <w:divBdr>
        <w:top w:val="none" w:sz="0" w:space="0" w:color="auto"/>
        <w:left w:val="none" w:sz="0" w:space="0" w:color="auto"/>
        <w:bottom w:val="none" w:sz="0" w:space="0" w:color="auto"/>
        <w:right w:val="none" w:sz="0" w:space="0" w:color="auto"/>
      </w:divBdr>
    </w:div>
    <w:div w:id="1321348457">
      <w:bodyDiv w:val="1"/>
      <w:marLeft w:val="0"/>
      <w:marRight w:val="0"/>
      <w:marTop w:val="0"/>
      <w:marBottom w:val="0"/>
      <w:divBdr>
        <w:top w:val="none" w:sz="0" w:space="0" w:color="auto"/>
        <w:left w:val="none" w:sz="0" w:space="0" w:color="auto"/>
        <w:bottom w:val="none" w:sz="0" w:space="0" w:color="auto"/>
        <w:right w:val="none" w:sz="0" w:space="0" w:color="auto"/>
      </w:divBdr>
    </w:div>
    <w:div w:id="1329406902">
      <w:bodyDiv w:val="1"/>
      <w:marLeft w:val="0"/>
      <w:marRight w:val="0"/>
      <w:marTop w:val="0"/>
      <w:marBottom w:val="0"/>
      <w:divBdr>
        <w:top w:val="none" w:sz="0" w:space="0" w:color="auto"/>
        <w:left w:val="none" w:sz="0" w:space="0" w:color="auto"/>
        <w:bottom w:val="none" w:sz="0" w:space="0" w:color="auto"/>
        <w:right w:val="none" w:sz="0" w:space="0" w:color="auto"/>
      </w:divBdr>
    </w:div>
    <w:div w:id="1334642901">
      <w:bodyDiv w:val="1"/>
      <w:marLeft w:val="0"/>
      <w:marRight w:val="0"/>
      <w:marTop w:val="0"/>
      <w:marBottom w:val="0"/>
      <w:divBdr>
        <w:top w:val="none" w:sz="0" w:space="0" w:color="auto"/>
        <w:left w:val="none" w:sz="0" w:space="0" w:color="auto"/>
        <w:bottom w:val="none" w:sz="0" w:space="0" w:color="auto"/>
        <w:right w:val="none" w:sz="0" w:space="0" w:color="auto"/>
      </w:divBdr>
    </w:div>
    <w:div w:id="1356737733">
      <w:bodyDiv w:val="1"/>
      <w:marLeft w:val="0"/>
      <w:marRight w:val="0"/>
      <w:marTop w:val="0"/>
      <w:marBottom w:val="0"/>
      <w:divBdr>
        <w:top w:val="none" w:sz="0" w:space="0" w:color="auto"/>
        <w:left w:val="none" w:sz="0" w:space="0" w:color="auto"/>
        <w:bottom w:val="none" w:sz="0" w:space="0" w:color="auto"/>
        <w:right w:val="none" w:sz="0" w:space="0" w:color="auto"/>
      </w:divBdr>
    </w:div>
    <w:div w:id="1402407162">
      <w:bodyDiv w:val="1"/>
      <w:marLeft w:val="0"/>
      <w:marRight w:val="0"/>
      <w:marTop w:val="0"/>
      <w:marBottom w:val="0"/>
      <w:divBdr>
        <w:top w:val="none" w:sz="0" w:space="0" w:color="auto"/>
        <w:left w:val="none" w:sz="0" w:space="0" w:color="auto"/>
        <w:bottom w:val="none" w:sz="0" w:space="0" w:color="auto"/>
        <w:right w:val="none" w:sz="0" w:space="0" w:color="auto"/>
      </w:divBdr>
    </w:div>
    <w:div w:id="1405882484">
      <w:bodyDiv w:val="1"/>
      <w:marLeft w:val="0"/>
      <w:marRight w:val="0"/>
      <w:marTop w:val="0"/>
      <w:marBottom w:val="0"/>
      <w:divBdr>
        <w:top w:val="none" w:sz="0" w:space="0" w:color="auto"/>
        <w:left w:val="none" w:sz="0" w:space="0" w:color="auto"/>
        <w:bottom w:val="none" w:sz="0" w:space="0" w:color="auto"/>
        <w:right w:val="none" w:sz="0" w:space="0" w:color="auto"/>
      </w:divBdr>
    </w:div>
    <w:div w:id="1427729857">
      <w:bodyDiv w:val="1"/>
      <w:marLeft w:val="0"/>
      <w:marRight w:val="0"/>
      <w:marTop w:val="0"/>
      <w:marBottom w:val="0"/>
      <w:divBdr>
        <w:top w:val="none" w:sz="0" w:space="0" w:color="auto"/>
        <w:left w:val="none" w:sz="0" w:space="0" w:color="auto"/>
        <w:bottom w:val="none" w:sz="0" w:space="0" w:color="auto"/>
        <w:right w:val="none" w:sz="0" w:space="0" w:color="auto"/>
      </w:divBdr>
    </w:div>
    <w:div w:id="1529832839">
      <w:bodyDiv w:val="1"/>
      <w:marLeft w:val="0"/>
      <w:marRight w:val="0"/>
      <w:marTop w:val="0"/>
      <w:marBottom w:val="0"/>
      <w:divBdr>
        <w:top w:val="none" w:sz="0" w:space="0" w:color="auto"/>
        <w:left w:val="none" w:sz="0" w:space="0" w:color="auto"/>
        <w:bottom w:val="none" w:sz="0" w:space="0" w:color="auto"/>
        <w:right w:val="none" w:sz="0" w:space="0" w:color="auto"/>
      </w:divBdr>
    </w:div>
    <w:div w:id="1533230457">
      <w:bodyDiv w:val="1"/>
      <w:marLeft w:val="0"/>
      <w:marRight w:val="0"/>
      <w:marTop w:val="0"/>
      <w:marBottom w:val="0"/>
      <w:divBdr>
        <w:top w:val="none" w:sz="0" w:space="0" w:color="auto"/>
        <w:left w:val="none" w:sz="0" w:space="0" w:color="auto"/>
        <w:bottom w:val="none" w:sz="0" w:space="0" w:color="auto"/>
        <w:right w:val="none" w:sz="0" w:space="0" w:color="auto"/>
      </w:divBdr>
    </w:div>
    <w:div w:id="1560677178">
      <w:bodyDiv w:val="1"/>
      <w:marLeft w:val="0"/>
      <w:marRight w:val="0"/>
      <w:marTop w:val="0"/>
      <w:marBottom w:val="0"/>
      <w:divBdr>
        <w:top w:val="none" w:sz="0" w:space="0" w:color="auto"/>
        <w:left w:val="none" w:sz="0" w:space="0" w:color="auto"/>
        <w:bottom w:val="none" w:sz="0" w:space="0" w:color="auto"/>
        <w:right w:val="none" w:sz="0" w:space="0" w:color="auto"/>
      </w:divBdr>
    </w:div>
    <w:div w:id="1571574382">
      <w:bodyDiv w:val="1"/>
      <w:marLeft w:val="0"/>
      <w:marRight w:val="0"/>
      <w:marTop w:val="0"/>
      <w:marBottom w:val="0"/>
      <w:divBdr>
        <w:top w:val="none" w:sz="0" w:space="0" w:color="auto"/>
        <w:left w:val="none" w:sz="0" w:space="0" w:color="auto"/>
        <w:bottom w:val="none" w:sz="0" w:space="0" w:color="auto"/>
        <w:right w:val="none" w:sz="0" w:space="0" w:color="auto"/>
      </w:divBdr>
    </w:div>
    <w:div w:id="1575773374">
      <w:bodyDiv w:val="1"/>
      <w:marLeft w:val="0"/>
      <w:marRight w:val="0"/>
      <w:marTop w:val="0"/>
      <w:marBottom w:val="0"/>
      <w:divBdr>
        <w:top w:val="none" w:sz="0" w:space="0" w:color="auto"/>
        <w:left w:val="none" w:sz="0" w:space="0" w:color="auto"/>
        <w:bottom w:val="none" w:sz="0" w:space="0" w:color="auto"/>
        <w:right w:val="none" w:sz="0" w:space="0" w:color="auto"/>
      </w:divBdr>
    </w:div>
    <w:div w:id="1602255328">
      <w:bodyDiv w:val="1"/>
      <w:marLeft w:val="0"/>
      <w:marRight w:val="0"/>
      <w:marTop w:val="0"/>
      <w:marBottom w:val="0"/>
      <w:divBdr>
        <w:top w:val="none" w:sz="0" w:space="0" w:color="auto"/>
        <w:left w:val="none" w:sz="0" w:space="0" w:color="auto"/>
        <w:bottom w:val="none" w:sz="0" w:space="0" w:color="auto"/>
        <w:right w:val="none" w:sz="0" w:space="0" w:color="auto"/>
      </w:divBdr>
    </w:div>
    <w:div w:id="1626738954">
      <w:bodyDiv w:val="1"/>
      <w:marLeft w:val="0"/>
      <w:marRight w:val="0"/>
      <w:marTop w:val="0"/>
      <w:marBottom w:val="0"/>
      <w:divBdr>
        <w:top w:val="none" w:sz="0" w:space="0" w:color="auto"/>
        <w:left w:val="none" w:sz="0" w:space="0" w:color="auto"/>
        <w:bottom w:val="none" w:sz="0" w:space="0" w:color="auto"/>
        <w:right w:val="none" w:sz="0" w:space="0" w:color="auto"/>
      </w:divBdr>
    </w:div>
    <w:div w:id="1645741142">
      <w:bodyDiv w:val="1"/>
      <w:marLeft w:val="0"/>
      <w:marRight w:val="0"/>
      <w:marTop w:val="0"/>
      <w:marBottom w:val="0"/>
      <w:divBdr>
        <w:top w:val="none" w:sz="0" w:space="0" w:color="auto"/>
        <w:left w:val="none" w:sz="0" w:space="0" w:color="auto"/>
        <w:bottom w:val="none" w:sz="0" w:space="0" w:color="auto"/>
        <w:right w:val="none" w:sz="0" w:space="0" w:color="auto"/>
      </w:divBdr>
    </w:div>
    <w:div w:id="1661497701">
      <w:bodyDiv w:val="1"/>
      <w:marLeft w:val="0"/>
      <w:marRight w:val="0"/>
      <w:marTop w:val="0"/>
      <w:marBottom w:val="0"/>
      <w:divBdr>
        <w:top w:val="none" w:sz="0" w:space="0" w:color="auto"/>
        <w:left w:val="none" w:sz="0" w:space="0" w:color="auto"/>
        <w:bottom w:val="none" w:sz="0" w:space="0" w:color="auto"/>
        <w:right w:val="none" w:sz="0" w:space="0" w:color="auto"/>
      </w:divBdr>
    </w:div>
    <w:div w:id="1695963419">
      <w:bodyDiv w:val="1"/>
      <w:marLeft w:val="0"/>
      <w:marRight w:val="0"/>
      <w:marTop w:val="0"/>
      <w:marBottom w:val="0"/>
      <w:divBdr>
        <w:top w:val="none" w:sz="0" w:space="0" w:color="auto"/>
        <w:left w:val="none" w:sz="0" w:space="0" w:color="auto"/>
        <w:bottom w:val="none" w:sz="0" w:space="0" w:color="auto"/>
        <w:right w:val="none" w:sz="0" w:space="0" w:color="auto"/>
      </w:divBdr>
    </w:div>
    <w:div w:id="1712269827">
      <w:bodyDiv w:val="1"/>
      <w:marLeft w:val="0"/>
      <w:marRight w:val="0"/>
      <w:marTop w:val="0"/>
      <w:marBottom w:val="0"/>
      <w:divBdr>
        <w:top w:val="none" w:sz="0" w:space="0" w:color="auto"/>
        <w:left w:val="none" w:sz="0" w:space="0" w:color="auto"/>
        <w:bottom w:val="none" w:sz="0" w:space="0" w:color="auto"/>
        <w:right w:val="none" w:sz="0" w:space="0" w:color="auto"/>
      </w:divBdr>
    </w:div>
    <w:div w:id="1802335394">
      <w:bodyDiv w:val="1"/>
      <w:marLeft w:val="0"/>
      <w:marRight w:val="0"/>
      <w:marTop w:val="0"/>
      <w:marBottom w:val="0"/>
      <w:divBdr>
        <w:top w:val="none" w:sz="0" w:space="0" w:color="auto"/>
        <w:left w:val="none" w:sz="0" w:space="0" w:color="auto"/>
        <w:bottom w:val="none" w:sz="0" w:space="0" w:color="auto"/>
        <w:right w:val="none" w:sz="0" w:space="0" w:color="auto"/>
      </w:divBdr>
    </w:div>
    <w:div w:id="1819954956">
      <w:bodyDiv w:val="1"/>
      <w:marLeft w:val="0"/>
      <w:marRight w:val="0"/>
      <w:marTop w:val="0"/>
      <w:marBottom w:val="0"/>
      <w:divBdr>
        <w:top w:val="none" w:sz="0" w:space="0" w:color="auto"/>
        <w:left w:val="none" w:sz="0" w:space="0" w:color="auto"/>
        <w:bottom w:val="none" w:sz="0" w:space="0" w:color="auto"/>
        <w:right w:val="none" w:sz="0" w:space="0" w:color="auto"/>
      </w:divBdr>
    </w:div>
    <w:div w:id="1821195167">
      <w:bodyDiv w:val="1"/>
      <w:marLeft w:val="0"/>
      <w:marRight w:val="0"/>
      <w:marTop w:val="0"/>
      <w:marBottom w:val="0"/>
      <w:divBdr>
        <w:top w:val="none" w:sz="0" w:space="0" w:color="auto"/>
        <w:left w:val="none" w:sz="0" w:space="0" w:color="auto"/>
        <w:bottom w:val="none" w:sz="0" w:space="0" w:color="auto"/>
        <w:right w:val="none" w:sz="0" w:space="0" w:color="auto"/>
      </w:divBdr>
    </w:div>
    <w:div w:id="1865558813">
      <w:bodyDiv w:val="1"/>
      <w:marLeft w:val="0"/>
      <w:marRight w:val="0"/>
      <w:marTop w:val="0"/>
      <w:marBottom w:val="0"/>
      <w:divBdr>
        <w:top w:val="none" w:sz="0" w:space="0" w:color="auto"/>
        <w:left w:val="none" w:sz="0" w:space="0" w:color="auto"/>
        <w:bottom w:val="none" w:sz="0" w:space="0" w:color="auto"/>
        <w:right w:val="none" w:sz="0" w:space="0" w:color="auto"/>
      </w:divBdr>
    </w:div>
    <w:div w:id="1933664427">
      <w:bodyDiv w:val="1"/>
      <w:marLeft w:val="0"/>
      <w:marRight w:val="0"/>
      <w:marTop w:val="0"/>
      <w:marBottom w:val="0"/>
      <w:divBdr>
        <w:top w:val="none" w:sz="0" w:space="0" w:color="auto"/>
        <w:left w:val="none" w:sz="0" w:space="0" w:color="auto"/>
        <w:bottom w:val="none" w:sz="0" w:space="0" w:color="auto"/>
        <w:right w:val="none" w:sz="0" w:space="0" w:color="auto"/>
      </w:divBdr>
    </w:div>
    <w:div w:id="2003311055">
      <w:bodyDiv w:val="1"/>
      <w:marLeft w:val="0"/>
      <w:marRight w:val="0"/>
      <w:marTop w:val="0"/>
      <w:marBottom w:val="0"/>
      <w:divBdr>
        <w:top w:val="none" w:sz="0" w:space="0" w:color="auto"/>
        <w:left w:val="none" w:sz="0" w:space="0" w:color="auto"/>
        <w:bottom w:val="none" w:sz="0" w:space="0" w:color="auto"/>
        <w:right w:val="none" w:sz="0" w:space="0" w:color="auto"/>
      </w:divBdr>
    </w:div>
    <w:div w:id="2039620092">
      <w:bodyDiv w:val="1"/>
      <w:marLeft w:val="0"/>
      <w:marRight w:val="0"/>
      <w:marTop w:val="0"/>
      <w:marBottom w:val="0"/>
      <w:divBdr>
        <w:top w:val="none" w:sz="0" w:space="0" w:color="auto"/>
        <w:left w:val="none" w:sz="0" w:space="0" w:color="auto"/>
        <w:bottom w:val="none" w:sz="0" w:space="0" w:color="auto"/>
        <w:right w:val="none" w:sz="0" w:space="0" w:color="auto"/>
      </w:divBdr>
    </w:div>
    <w:div w:id="2076931095">
      <w:bodyDiv w:val="1"/>
      <w:marLeft w:val="0"/>
      <w:marRight w:val="0"/>
      <w:marTop w:val="0"/>
      <w:marBottom w:val="0"/>
      <w:divBdr>
        <w:top w:val="none" w:sz="0" w:space="0" w:color="auto"/>
        <w:left w:val="none" w:sz="0" w:space="0" w:color="auto"/>
        <w:bottom w:val="none" w:sz="0" w:space="0" w:color="auto"/>
        <w:right w:val="none" w:sz="0" w:space="0" w:color="auto"/>
      </w:divBdr>
    </w:div>
    <w:div w:id="2091153485">
      <w:bodyDiv w:val="1"/>
      <w:marLeft w:val="0"/>
      <w:marRight w:val="0"/>
      <w:marTop w:val="0"/>
      <w:marBottom w:val="0"/>
      <w:divBdr>
        <w:top w:val="none" w:sz="0" w:space="0" w:color="auto"/>
        <w:left w:val="none" w:sz="0" w:space="0" w:color="auto"/>
        <w:bottom w:val="none" w:sz="0" w:space="0" w:color="auto"/>
        <w:right w:val="none" w:sz="0" w:space="0" w:color="auto"/>
      </w:divBdr>
    </w:div>
    <w:div w:id="2101558712">
      <w:bodyDiv w:val="1"/>
      <w:marLeft w:val="0"/>
      <w:marRight w:val="0"/>
      <w:marTop w:val="0"/>
      <w:marBottom w:val="0"/>
      <w:divBdr>
        <w:top w:val="none" w:sz="0" w:space="0" w:color="auto"/>
        <w:left w:val="none" w:sz="0" w:space="0" w:color="auto"/>
        <w:bottom w:val="none" w:sz="0" w:space="0" w:color="auto"/>
        <w:right w:val="none" w:sz="0" w:space="0" w:color="auto"/>
      </w:divBdr>
    </w:div>
    <w:div w:id="21103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7590</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Dahl Nielsen</dc:creator>
  <cp:keywords/>
  <dc:description/>
  <cp:lastModifiedBy>Esben Dahl Nielsen</cp:lastModifiedBy>
  <cp:revision>2</cp:revision>
  <dcterms:created xsi:type="dcterms:W3CDTF">2025-05-15T17:15:00Z</dcterms:created>
  <dcterms:modified xsi:type="dcterms:W3CDTF">2025-05-15T17:15:00Z</dcterms:modified>
</cp:coreProperties>
</file>