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55D0" w14:textId="77777777" w:rsidR="00AA6DE1" w:rsidRDefault="006078BD">
      <w:pPr>
        <w:spacing w:line="240" w:lineRule="auto"/>
        <w:rPr>
          <w:rFonts w:ascii="Proxima Nova" w:eastAsia="Proxima Nova" w:hAnsi="Proxima Nova" w:cs="Proxima Nova"/>
          <w:b/>
          <w:bCs/>
          <w:i/>
          <w:iCs/>
          <w:sz w:val="36"/>
          <w:szCs w:val="36"/>
        </w:rPr>
      </w:pPr>
      <w:r>
        <w:rPr>
          <w:rFonts w:ascii="Proxima Nova" w:eastAsia="Proxima Nova" w:hAnsi="Proxima Nova" w:cs="Proxima Nova"/>
          <w:b/>
          <w:bCs/>
          <w:i/>
          <w:iCs/>
          <w:noProof/>
          <w:sz w:val="36"/>
          <w:szCs w:val="36"/>
        </w:rPr>
        <w:drawing>
          <wp:inline distT="114300" distB="114300" distL="114300" distR="114300" wp14:anchorId="56881CDF" wp14:editId="3EC8830F">
            <wp:extent cx="5943600" cy="914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943600" cy="914400"/>
                    </a:xfrm>
                    <a:prstGeom prst="rect">
                      <a:avLst/>
                    </a:prstGeom>
                    <a:ln/>
                  </pic:spPr>
                </pic:pic>
              </a:graphicData>
            </a:graphic>
          </wp:inline>
        </w:drawing>
      </w:r>
    </w:p>
    <w:p w14:paraId="1CCFA4BB" w14:textId="77777777" w:rsidR="00AA6DE1" w:rsidRDefault="006078BD">
      <w:pPr>
        <w:pStyle w:val="Overskrift1"/>
        <w:jc w:val="center"/>
      </w:pPr>
      <w:bookmarkStart w:id="0" w:name="_z62pci98u1k0" w:colFirst="0" w:colLast="0"/>
      <w:bookmarkEnd w:id="0"/>
      <w:r>
        <w:rPr>
          <w:rFonts w:ascii="Proxima Nova" w:eastAsia="Proxima Nova" w:hAnsi="Proxima Nova" w:cs="Proxima Nova"/>
          <w:b/>
          <w:bCs/>
          <w:i/>
          <w:iCs/>
        </w:rPr>
        <w:t>2x GRAMMY-AWARD WINNING GLOBAL SINGER &amp; SONGWRITER TYLA ANNOUNCES GLOBAL RUN WITH ‘THE A*POP WORLD TOUR’</w:t>
      </w:r>
    </w:p>
    <w:p w14:paraId="64EF55E0" w14:textId="77777777" w:rsidR="00AA6DE1" w:rsidRDefault="006078BD">
      <w:pPr>
        <w:spacing w:before="240" w:after="240"/>
        <w:jc w:val="center"/>
        <w:rPr>
          <w:rFonts w:ascii="Proxima Nova" w:eastAsia="Proxima Nova" w:hAnsi="Proxima Nova" w:cs="Proxima Nova"/>
          <w:b/>
          <w:bCs/>
          <w:i/>
          <w:iCs/>
          <w:sz w:val="32"/>
          <w:szCs w:val="32"/>
        </w:rPr>
      </w:pPr>
      <w:r>
        <w:rPr>
          <w:rFonts w:ascii="Proxima Nova" w:eastAsia="Proxima Nova" w:hAnsi="Proxima Nova" w:cs="Proxima Nova"/>
          <w:b/>
          <w:bCs/>
          <w:i/>
          <w:iCs/>
          <w:sz w:val="32"/>
          <w:szCs w:val="32"/>
        </w:rPr>
        <w:t>MARKING HER FIRST FULL HEADLINE TOUR ACROSS NORTH AMERICA, EUROPE, THE UK, AND AFRICA</w:t>
      </w:r>
    </w:p>
    <w:p w14:paraId="4CBE5834" w14:textId="77777777" w:rsidR="00AA6DE1" w:rsidRDefault="006078BD">
      <w:pPr>
        <w:spacing w:before="240" w:after="240"/>
        <w:jc w:val="center"/>
        <w:rPr>
          <w:rFonts w:ascii="Proxima Nova" w:eastAsia="Proxima Nova" w:hAnsi="Proxima Nova" w:cs="Proxima Nova"/>
          <w:b/>
          <w:bCs/>
          <w:i/>
          <w:iCs/>
          <w:sz w:val="32"/>
          <w:szCs w:val="32"/>
        </w:rPr>
      </w:pPr>
      <w:r>
        <w:rPr>
          <w:rFonts w:ascii="Proxima Nova" w:eastAsia="Proxima Nova" w:hAnsi="Proxima Nova" w:cs="Proxima Nova"/>
          <w:b/>
          <w:bCs/>
          <w:i/>
          <w:iCs/>
          <w:sz w:val="32"/>
          <w:szCs w:val="32"/>
        </w:rPr>
        <w:t xml:space="preserve">SOPHOMORE STUDIO ALBUM A*POP OUT NOW </w:t>
      </w:r>
    </w:p>
    <w:p w14:paraId="3D4A96F6" w14:textId="77777777" w:rsidR="00AA6DE1" w:rsidRDefault="006078BD">
      <w:pPr>
        <w:jc w:val="center"/>
        <w:rPr>
          <w:rFonts w:ascii="Proxima Nova" w:eastAsia="Proxima Nova" w:hAnsi="Proxima Nova" w:cs="Proxima Nova"/>
          <w:i/>
          <w:iCs/>
          <w:color w:val="FF0000"/>
        </w:rPr>
      </w:pPr>
      <w:r>
        <w:rPr>
          <w:rFonts w:ascii="Proxima Nova" w:eastAsia="Proxima Nova" w:hAnsi="Proxima Nova" w:cs="Proxima Nova"/>
          <w:i/>
          <w:iCs/>
        </w:rPr>
        <w:t>Tickets Available Starting Wednesday, July 29 at 10am Local via Artist Presale</w:t>
      </w:r>
    </w:p>
    <w:p w14:paraId="718E2D90" w14:textId="77777777" w:rsidR="00AA6DE1" w:rsidRDefault="006078BD">
      <w:pPr>
        <w:jc w:val="center"/>
        <w:rPr>
          <w:rFonts w:ascii="Proxima Nova" w:eastAsia="Proxima Nova" w:hAnsi="Proxima Nova" w:cs="Proxima Nova"/>
          <w:i/>
          <w:iCs/>
        </w:rPr>
      </w:pPr>
      <w:r>
        <w:rPr>
          <w:rFonts w:ascii="Proxima Nova" w:eastAsia="Proxima Nova" w:hAnsi="Proxima Nova" w:cs="Proxima Nova"/>
          <w:i/>
          <w:iCs/>
        </w:rPr>
        <w:t xml:space="preserve"> </w:t>
      </w:r>
    </w:p>
    <w:p w14:paraId="7676D11D" w14:textId="77777777" w:rsidR="00AA6DE1" w:rsidRDefault="006078BD">
      <w:pPr>
        <w:jc w:val="center"/>
        <w:rPr>
          <w:rFonts w:ascii="Proxima Nova" w:eastAsia="Proxima Nova" w:hAnsi="Proxima Nova" w:cs="Proxima Nova"/>
          <w:i/>
          <w:iCs/>
        </w:rPr>
      </w:pPr>
      <w:r>
        <w:rPr>
          <w:rFonts w:ascii="Proxima Nova" w:eastAsia="Proxima Nova" w:hAnsi="Proxima Nova" w:cs="Proxima Nova"/>
          <w:i/>
          <w:iCs/>
        </w:rPr>
        <w:t xml:space="preserve">General Onsale Begins Friday, July 31 at 10am Local at </w:t>
      </w:r>
      <w:hyperlink r:id="rId8">
        <w:r w:rsidR="00AA6DE1">
          <w:rPr>
            <w:rFonts w:ascii="Proxima Nova" w:eastAsia="Proxima Nova" w:hAnsi="Proxima Nova" w:cs="Proxima Nova"/>
            <w:i/>
            <w:iCs/>
            <w:color w:val="1155CC"/>
            <w:u w:val="single"/>
          </w:rPr>
          <w:t>TylaWorld.com</w:t>
        </w:r>
      </w:hyperlink>
      <w:r>
        <w:rPr>
          <w:rFonts w:ascii="Proxima Nova" w:eastAsia="Proxima Nova" w:hAnsi="Proxima Nova" w:cs="Proxima Nova"/>
          <w:i/>
          <w:iCs/>
        </w:rPr>
        <w:t xml:space="preserve"> </w:t>
      </w:r>
    </w:p>
    <w:p w14:paraId="474143A4" w14:textId="77777777" w:rsidR="00AA6DE1" w:rsidRDefault="00AA6DE1">
      <w:pPr>
        <w:spacing w:line="240" w:lineRule="auto"/>
        <w:jc w:val="center"/>
        <w:rPr>
          <w:rFonts w:ascii="Proxima Nova" w:eastAsia="Proxima Nova" w:hAnsi="Proxima Nova" w:cs="Proxima Nova"/>
          <w:i/>
          <w:iCs/>
        </w:rPr>
      </w:pPr>
    </w:p>
    <w:p w14:paraId="2DCCB908" w14:textId="77777777" w:rsidR="00AA6DE1" w:rsidRDefault="006078BD">
      <w:pPr>
        <w:spacing w:line="240" w:lineRule="auto"/>
        <w:jc w:val="center"/>
        <w:rPr>
          <w:rFonts w:ascii="Proxima Nova" w:eastAsia="Proxima Nova" w:hAnsi="Proxima Nova" w:cs="Proxima Nova"/>
          <w:color w:val="FF0000"/>
        </w:rPr>
      </w:pPr>
      <w:r>
        <w:rPr>
          <w:rFonts w:ascii="Proxima Nova" w:eastAsia="Proxima Nova" w:hAnsi="Proxima Nova" w:cs="Proxima Nova"/>
          <w:noProof/>
          <w:color w:val="FF0000"/>
        </w:rPr>
        <w:drawing>
          <wp:inline distT="114300" distB="114300" distL="114300" distR="114300" wp14:anchorId="2D58AD71" wp14:editId="3E029D78">
            <wp:extent cx="3224213" cy="3224213"/>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3224213" cy="3224213"/>
                    </a:xfrm>
                    <a:prstGeom prst="rect">
                      <a:avLst/>
                    </a:prstGeom>
                    <a:ln/>
                  </pic:spPr>
                </pic:pic>
              </a:graphicData>
            </a:graphic>
          </wp:inline>
        </w:drawing>
      </w:r>
    </w:p>
    <w:p w14:paraId="21E32234" w14:textId="77777777" w:rsidR="00AA6DE1" w:rsidRDefault="00AA6DE1">
      <w:pPr>
        <w:spacing w:line="240" w:lineRule="auto"/>
        <w:jc w:val="center"/>
        <w:rPr>
          <w:rFonts w:ascii="Proxima Nova" w:eastAsia="Proxima Nova" w:hAnsi="Proxima Nova" w:cs="Proxima Nova"/>
          <w:b/>
          <w:bCs/>
        </w:rPr>
      </w:pPr>
    </w:p>
    <w:p w14:paraId="21A3E482" w14:textId="77777777" w:rsidR="00AA6DE1" w:rsidRDefault="006078BD">
      <w:pPr>
        <w:spacing w:line="240" w:lineRule="auto"/>
        <w:jc w:val="center"/>
        <w:rPr>
          <w:rFonts w:ascii="Proxima Nova" w:eastAsia="Proxima Nova" w:hAnsi="Proxima Nova" w:cs="Proxima Nova"/>
          <w:sz w:val="20"/>
          <w:szCs w:val="20"/>
        </w:rPr>
      </w:pPr>
      <w:r>
        <w:rPr>
          <w:rFonts w:ascii="Proxima Nova" w:eastAsia="Proxima Nova" w:hAnsi="Proxima Nova" w:cs="Proxima Nova"/>
          <w:sz w:val="20"/>
          <w:szCs w:val="20"/>
        </w:rPr>
        <w:t xml:space="preserve">For approved artist images and hi-res tour art, please download </w:t>
      </w:r>
      <w:hyperlink r:id="rId10">
        <w:r w:rsidR="00AA6DE1">
          <w:rPr>
            <w:rFonts w:ascii="Proxima Nova" w:eastAsia="Proxima Nova" w:hAnsi="Proxima Nova" w:cs="Proxima Nova"/>
            <w:color w:val="1155CC"/>
            <w:sz w:val="20"/>
            <w:szCs w:val="20"/>
            <w:u w:val="single"/>
          </w:rPr>
          <w:t>HERE</w:t>
        </w:r>
      </w:hyperlink>
    </w:p>
    <w:p w14:paraId="27820ADF" w14:textId="77777777" w:rsidR="00AA6DE1" w:rsidRDefault="006078BD">
      <w:pPr>
        <w:spacing w:before="240" w:after="240"/>
        <w:rPr>
          <w:rFonts w:ascii="Proxima Nova" w:eastAsia="Proxima Nova" w:hAnsi="Proxima Nova" w:cs="Proxima Nova"/>
          <w:sz w:val="20"/>
          <w:szCs w:val="20"/>
        </w:rPr>
      </w:pPr>
      <w:r>
        <w:rPr>
          <w:rFonts w:ascii="Proxima Nova" w:eastAsia="Proxima Nova" w:hAnsi="Proxima Nova" w:cs="Proxima Nova"/>
          <w:sz w:val="20"/>
          <w:szCs w:val="20"/>
        </w:rPr>
        <w:lastRenderedPageBreak/>
        <w:t xml:space="preserve">Today, 2x GRAMMY-award winning global singer and songwriter </w:t>
      </w:r>
      <w:r>
        <w:rPr>
          <w:rFonts w:ascii="Proxima Nova" w:eastAsia="Proxima Nova" w:hAnsi="Proxima Nova" w:cs="Proxima Nova"/>
          <w:b/>
          <w:bCs/>
          <w:sz w:val="20"/>
          <w:szCs w:val="20"/>
        </w:rPr>
        <w:t xml:space="preserve">Tyla </w:t>
      </w:r>
      <w:r>
        <w:rPr>
          <w:rFonts w:ascii="Proxima Nova" w:eastAsia="Proxima Nova" w:hAnsi="Proxima Nova" w:cs="Proxima Nova"/>
          <w:sz w:val="20"/>
          <w:szCs w:val="20"/>
        </w:rPr>
        <w:t xml:space="preserve">announced </w:t>
      </w:r>
      <w:r>
        <w:rPr>
          <w:rFonts w:ascii="Proxima Nova" w:eastAsia="Proxima Nova" w:hAnsi="Proxima Nova" w:cs="Proxima Nova"/>
          <w:b/>
          <w:bCs/>
          <w:sz w:val="20"/>
          <w:szCs w:val="20"/>
        </w:rPr>
        <w:t>THE A*POP WORLD TOUR</w:t>
      </w:r>
      <w:r>
        <w:rPr>
          <w:rFonts w:ascii="Proxima Nova" w:eastAsia="Proxima Nova" w:hAnsi="Proxima Nova" w:cs="Proxima Nova"/>
          <w:sz w:val="20"/>
          <w:szCs w:val="20"/>
        </w:rPr>
        <w:t xml:space="preserve">, in support of her highly anticipated sophomore studio album, </w:t>
      </w:r>
      <w:r>
        <w:rPr>
          <w:rFonts w:ascii="Proxima Nova" w:eastAsia="Proxima Nova" w:hAnsi="Proxima Nova" w:cs="Proxima Nova"/>
          <w:b/>
          <w:bCs/>
          <w:i/>
          <w:iCs/>
          <w:sz w:val="20"/>
          <w:szCs w:val="20"/>
        </w:rPr>
        <w:t xml:space="preserve">A*POP </w:t>
      </w:r>
      <w:r>
        <w:rPr>
          <w:rFonts w:ascii="Proxima Nova" w:eastAsia="Proxima Nova" w:hAnsi="Proxima Nova" w:cs="Proxima Nova"/>
          <w:sz w:val="20"/>
          <w:szCs w:val="20"/>
        </w:rPr>
        <w:t xml:space="preserve">which was released July 24 via FAX and Epic Records. </w:t>
      </w:r>
    </w:p>
    <w:p w14:paraId="42E7D6F7" w14:textId="77777777" w:rsidR="00AA6DE1" w:rsidRDefault="006078BD">
      <w:pPr>
        <w:spacing w:before="240" w:after="240"/>
        <w:rPr>
          <w:rFonts w:ascii="Proxima Nova" w:eastAsia="Proxima Nova" w:hAnsi="Proxima Nova" w:cs="Proxima Nova"/>
          <w:sz w:val="20"/>
          <w:szCs w:val="20"/>
        </w:rPr>
      </w:pPr>
      <w:r>
        <w:rPr>
          <w:rFonts w:ascii="Proxima Nova" w:eastAsia="Proxima Nova" w:hAnsi="Proxima Nova" w:cs="Proxima Nova"/>
          <w:sz w:val="20"/>
          <w:szCs w:val="20"/>
        </w:rPr>
        <w:t>The 34-date global tour, presented by Live Nation, kicks off on Monday, October 12 in Paris at Zenith before making stops across Europe and the UK, including Amsterdam, London, Brussels, Stockholm, and more. The North American leg begins on Thursday, November 12 at Hard Rock Live in Wheatland, CA, with stops in Vancouver, Chicago, Boston, Brooklyn, San Diego, and more before wrapping on Saturday, December 19 at Fontainebleau Las Vegas. Tyla will then head to Africa for select performances in Lagos, Cape Tow</w:t>
      </w:r>
      <w:r>
        <w:rPr>
          <w:rFonts w:ascii="Proxima Nova" w:eastAsia="Proxima Nova" w:hAnsi="Proxima Nova" w:cs="Proxima Nova"/>
          <w:sz w:val="20"/>
          <w:szCs w:val="20"/>
        </w:rPr>
        <w:t>n, and Johannesburg throughout December and January.</w:t>
      </w:r>
    </w:p>
    <w:p w14:paraId="532EA649" w14:textId="77777777" w:rsidR="00AA6DE1" w:rsidRDefault="006078BD">
      <w:pPr>
        <w:spacing w:before="240" w:after="240"/>
        <w:rPr>
          <w:rFonts w:ascii="Proxima Nova" w:eastAsia="Proxima Nova" w:hAnsi="Proxima Nova" w:cs="Proxima Nova"/>
          <w:sz w:val="20"/>
          <w:szCs w:val="20"/>
        </w:rPr>
      </w:pPr>
      <w:r>
        <w:rPr>
          <w:rFonts w:ascii="Proxima Nova" w:eastAsia="Proxima Nova" w:hAnsi="Proxima Nova" w:cs="Proxima Nova"/>
          <w:sz w:val="20"/>
          <w:szCs w:val="20"/>
        </w:rPr>
        <w:t xml:space="preserve">The upcoming tour follows Tyla’s 2025 We Wanna Party Tour across Asia, which included sold-out performances in Japan, and the UAE. THE A*POP WORLD TOUR marks her first full headline tour across North America, Europe, the UK, and Africa. </w:t>
      </w:r>
    </w:p>
    <w:p w14:paraId="3FAE0F38" w14:textId="77777777" w:rsidR="00AA6DE1" w:rsidRDefault="006078BD">
      <w:pPr>
        <w:spacing w:before="240" w:after="240"/>
        <w:rPr>
          <w:rFonts w:ascii="Proxima Nova" w:eastAsia="Proxima Nova" w:hAnsi="Proxima Nova" w:cs="Proxima Nova"/>
          <w:sz w:val="20"/>
          <w:szCs w:val="20"/>
        </w:rPr>
      </w:pPr>
      <w:r>
        <w:rPr>
          <w:rFonts w:ascii="Proxima Nova" w:eastAsia="Proxima Nova" w:hAnsi="Proxima Nova" w:cs="Proxima Nova"/>
          <w:i/>
          <w:iCs/>
          <w:sz w:val="20"/>
          <w:szCs w:val="20"/>
        </w:rPr>
        <w:t>A*POP</w:t>
      </w:r>
      <w:r>
        <w:rPr>
          <w:rFonts w:ascii="Proxima Nova" w:eastAsia="Proxima Nova" w:hAnsi="Proxima Nova" w:cs="Proxima Nova"/>
          <w:sz w:val="20"/>
          <w:szCs w:val="20"/>
        </w:rPr>
        <w:t xml:space="preserve">, is the highly-anticipated second studio album from Tyla  has arrived. The 14-track album, which has been teased and coveted for well over a calendar year, and sports the </w:t>
      </w:r>
      <w:proofErr w:type="spellStart"/>
      <w:r>
        <w:rPr>
          <w:rFonts w:ascii="Proxima Nova" w:eastAsia="Proxima Nova" w:hAnsi="Proxima Nova" w:cs="Proxima Nova"/>
          <w:sz w:val="20"/>
          <w:szCs w:val="20"/>
        </w:rPr>
        <w:t>bonafide</w:t>
      </w:r>
      <w:proofErr w:type="spellEnd"/>
      <w:r>
        <w:rPr>
          <w:rFonts w:ascii="Proxima Nova" w:eastAsia="Proxima Nova" w:hAnsi="Proxima Nova" w:cs="Proxima Nova"/>
          <w:sz w:val="20"/>
          <w:szCs w:val="20"/>
        </w:rPr>
        <w:t xml:space="preserve"> hits “CHANEL,” “IS IT,” “SHE DID IT AGAIN,” and “IS IT LOVE,” is available now. Stream it</w:t>
      </w:r>
      <w:hyperlink r:id="rId11">
        <w:r w:rsidR="00AA6DE1">
          <w:rPr>
            <w:rFonts w:ascii="Proxima Nova" w:eastAsia="Proxima Nova" w:hAnsi="Proxima Nova" w:cs="Proxima Nova"/>
            <w:sz w:val="20"/>
            <w:szCs w:val="20"/>
          </w:rPr>
          <w:t xml:space="preserve"> </w:t>
        </w:r>
      </w:hyperlink>
      <w:hyperlink r:id="rId12">
        <w:r w:rsidR="00AA6DE1">
          <w:rPr>
            <w:rFonts w:ascii="Proxima Nova" w:eastAsia="Proxima Nova" w:hAnsi="Proxima Nova" w:cs="Proxima Nova"/>
            <w:color w:val="1155CC"/>
            <w:sz w:val="20"/>
            <w:szCs w:val="20"/>
            <w:u w:val="single"/>
          </w:rPr>
          <w:t>HERE</w:t>
        </w:r>
      </w:hyperlink>
      <w:r>
        <w:rPr>
          <w:rFonts w:ascii="Proxima Nova" w:eastAsia="Proxima Nova" w:hAnsi="Proxima Nova" w:cs="Proxima Nova"/>
          <w:sz w:val="20"/>
          <w:szCs w:val="20"/>
        </w:rPr>
        <w:t xml:space="preserve">. </w:t>
      </w:r>
    </w:p>
    <w:p w14:paraId="138AA2E0" w14:textId="77777777" w:rsidR="00AA6DE1" w:rsidRDefault="006078BD">
      <w:pPr>
        <w:rPr>
          <w:rFonts w:ascii="Proxima Nova" w:eastAsia="Proxima Nova" w:hAnsi="Proxima Nova" w:cs="Proxima Nova"/>
          <w:color w:val="212121"/>
          <w:sz w:val="20"/>
          <w:szCs w:val="20"/>
        </w:rPr>
      </w:pPr>
      <w:r>
        <w:rPr>
          <w:rFonts w:ascii="Proxima Nova" w:eastAsia="Proxima Nova" w:hAnsi="Proxima Nova" w:cs="Proxima Nova"/>
          <w:color w:val="212121"/>
          <w:sz w:val="20"/>
          <w:szCs w:val="20"/>
        </w:rPr>
        <w:t xml:space="preserve">This past Friday, Tyla took over Rockefeller Plaza with a headlining performance for the </w:t>
      </w:r>
      <w:proofErr w:type="spellStart"/>
      <w:r>
        <w:rPr>
          <w:rFonts w:ascii="Proxima Nova" w:eastAsia="Proxima Nova" w:hAnsi="Proxima Nova" w:cs="Proxima Nova"/>
          <w:color w:val="212121"/>
          <w:sz w:val="20"/>
          <w:szCs w:val="20"/>
        </w:rPr>
        <w:t>The</w:t>
      </w:r>
      <w:proofErr w:type="spellEnd"/>
      <w:r>
        <w:rPr>
          <w:rFonts w:ascii="Proxima Nova" w:eastAsia="Proxima Nova" w:hAnsi="Proxima Nova" w:cs="Proxima Nova"/>
          <w:color w:val="212121"/>
          <w:sz w:val="20"/>
          <w:szCs w:val="20"/>
        </w:rPr>
        <w:t xml:space="preserve"> Today Show’s Citi </w:t>
      </w:r>
      <w:proofErr w:type="spellStart"/>
      <w:r>
        <w:rPr>
          <w:rFonts w:ascii="Proxima Nova" w:eastAsia="Proxima Nova" w:hAnsi="Proxima Nova" w:cs="Proxima Nova"/>
          <w:color w:val="212121"/>
          <w:sz w:val="20"/>
          <w:szCs w:val="20"/>
        </w:rPr>
        <w:t>Summerstage</w:t>
      </w:r>
      <w:proofErr w:type="spellEnd"/>
      <w:r>
        <w:rPr>
          <w:rFonts w:ascii="Proxima Nova" w:eastAsia="Proxima Nova" w:hAnsi="Proxima Nova" w:cs="Proxima Nova"/>
          <w:color w:val="212121"/>
          <w:sz w:val="20"/>
          <w:szCs w:val="20"/>
        </w:rPr>
        <w:t xml:space="preserve">® , bringing </w:t>
      </w:r>
      <w:r>
        <w:rPr>
          <w:rFonts w:ascii="Proxima Nova" w:eastAsia="Proxima Nova" w:hAnsi="Proxima Nova" w:cs="Proxima Nova"/>
          <w:i/>
          <w:iCs/>
          <w:color w:val="212121"/>
          <w:sz w:val="20"/>
          <w:szCs w:val="20"/>
        </w:rPr>
        <w:t>A*POP</w:t>
      </w:r>
      <w:r>
        <w:rPr>
          <w:rFonts w:ascii="Proxima Nova" w:eastAsia="Proxima Nova" w:hAnsi="Proxima Nova" w:cs="Proxima Nova"/>
          <w:color w:val="212121"/>
          <w:sz w:val="20"/>
          <w:szCs w:val="20"/>
        </w:rPr>
        <w:t xml:space="preserve"> to fans live just hours after its’ release. She lit up the plaza with performances of “WATER,” “IS IT LOVE,” “THAT GIRL,” and “CHANEL”.</w:t>
      </w:r>
    </w:p>
    <w:p w14:paraId="48972272" w14:textId="77777777" w:rsidR="00AA6DE1" w:rsidRDefault="006078BD">
      <w:pPr>
        <w:rPr>
          <w:rFonts w:ascii="Proxima Nova" w:eastAsia="Proxima Nova" w:hAnsi="Proxima Nova" w:cs="Proxima Nova"/>
          <w:color w:val="212121"/>
          <w:sz w:val="20"/>
          <w:szCs w:val="20"/>
        </w:rPr>
      </w:pPr>
      <w:r>
        <w:rPr>
          <w:rFonts w:ascii="Proxima Nova" w:eastAsia="Proxima Nova" w:hAnsi="Proxima Nova" w:cs="Proxima Nova"/>
          <w:color w:val="212121"/>
          <w:sz w:val="20"/>
          <w:szCs w:val="20"/>
        </w:rPr>
        <w:t xml:space="preserve"> </w:t>
      </w:r>
    </w:p>
    <w:p w14:paraId="69115CA8" w14:textId="77777777" w:rsidR="00AA6DE1" w:rsidRDefault="006078BD">
      <w:pPr>
        <w:rPr>
          <w:rFonts w:ascii="Proxima Nova" w:eastAsia="Proxima Nova" w:hAnsi="Proxima Nova" w:cs="Proxima Nova"/>
          <w:color w:val="212121"/>
          <w:sz w:val="20"/>
          <w:szCs w:val="20"/>
        </w:rPr>
      </w:pPr>
      <w:r>
        <w:rPr>
          <w:rFonts w:ascii="Proxima Nova" w:eastAsia="Proxima Nova" w:hAnsi="Proxima Nova" w:cs="Proxima Nova"/>
          <w:color w:val="212121"/>
          <w:sz w:val="20"/>
          <w:szCs w:val="20"/>
        </w:rPr>
        <w:t>Tyla also sat down with the Today Show hosts to talk about the new album and the global rollout surrounding its release, while giving viewers a closer look at her newly released Bratz doll.</w:t>
      </w:r>
    </w:p>
    <w:p w14:paraId="5A1C92CA" w14:textId="77777777" w:rsidR="00AA6DE1" w:rsidRDefault="006078BD">
      <w:pPr>
        <w:rPr>
          <w:rFonts w:ascii="Proxima Nova" w:eastAsia="Proxima Nova" w:hAnsi="Proxima Nova" w:cs="Proxima Nova"/>
          <w:color w:val="212121"/>
          <w:sz w:val="20"/>
          <w:szCs w:val="20"/>
        </w:rPr>
      </w:pPr>
      <w:r>
        <w:rPr>
          <w:rFonts w:ascii="Proxima Nova" w:eastAsia="Proxima Nova" w:hAnsi="Proxima Nova" w:cs="Proxima Nova"/>
          <w:color w:val="212121"/>
          <w:sz w:val="20"/>
          <w:szCs w:val="20"/>
        </w:rPr>
        <w:t xml:space="preserve"> </w:t>
      </w:r>
    </w:p>
    <w:p w14:paraId="15382F98" w14:textId="77777777" w:rsidR="00AA6DE1" w:rsidRDefault="006078BD">
      <w:pPr>
        <w:rPr>
          <w:rFonts w:ascii="Proxima Nova" w:eastAsia="Proxima Nova" w:hAnsi="Proxima Nova" w:cs="Proxima Nova"/>
          <w:sz w:val="20"/>
          <w:szCs w:val="20"/>
        </w:rPr>
      </w:pPr>
      <w:r>
        <w:rPr>
          <w:rFonts w:ascii="Proxima Nova" w:eastAsia="Proxima Nova" w:hAnsi="Proxima Nova" w:cs="Proxima Nova"/>
          <w:color w:val="212121"/>
          <w:sz w:val="20"/>
          <w:szCs w:val="20"/>
        </w:rPr>
        <w:t>She then took over center court at the 2026 AT&amp;T WNBA All-Star Game in Chicago for show-stopping halftime performances of “CHANEL,” “WATER,” and “SHE DID IT AGAIN.”. Tyla made history as the first international artist to headline the WNBA All-Star Game halftime show in its 30-year history.</w:t>
      </w:r>
    </w:p>
    <w:p w14:paraId="27869663" w14:textId="77777777" w:rsidR="00AA6DE1" w:rsidRDefault="006078BD">
      <w:pPr>
        <w:spacing w:before="240" w:after="240"/>
        <w:rPr>
          <w:rFonts w:ascii="Proxima Nova" w:eastAsia="Proxima Nova" w:hAnsi="Proxima Nova" w:cs="Proxima Nova"/>
          <w:sz w:val="20"/>
          <w:szCs w:val="20"/>
        </w:rPr>
      </w:pPr>
      <w:r>
        <w:rPr>
          <w:rFonts w:ascii="Proxima Nova" w:eastAsia="Proxima Nova" w:hAnsi="Proxima Nova" w:cs="Proxima Nova"/>
          <w:sz w:val="20"/>
          <w:szCs w:val="20"/>
        </w:rPr>
        <w:t>Tyla also recently teamed up with Vevo for the Official Live Performance of “IS IT LOVE,” released last week, with more performances from the series set to roll out soon. Watch her performance</w:t>
      </w:r>
      <w:hyperlink r:id="rId13">
        <w:r w:rsidR="00AA6DE1">
          <w:rPr>
            <w:rFonts w:ascii="Proxima Nova" w:eastAsia="Proxima Nova" w:hAnsi="Proxima Nova" w:cs="Proxima Nova"/>
            <w:sz w:val="20"/>
            <w:szCs w:val="20"/>
          </w:rPr>
          <w:t xml:space="preserve"> </w:t>
        </w:r>
      </w:hyperlink>
      <w:hyperlink r:id="rId14">
        <w:r w:rsidR="00AA6DE1">
          <w:rPr>
            <w:rFonts w:ascii="Proxima Nova" w:eastAsia="Proxima Nova" w:hAnsi="Proxima Nova" w:cs="Proxima Nova"/>
            <w:color w:val="1155CC"/>
            <w:sz w:val="20"/>
            <w:szCs w:val="20"/>
            <w:u w:val="single"/>
          </w:rPr>
          <w:t>HERE</w:t>
        </w:r>
      </w:hyperlink>
      <w:r>
        <w:rPr>
          <w:rFonts w:ascii="Proxima Nova" w:eastAsia="Proxima Nova" w:hAnsi="Proxima Nova" w:cs="Proxima Nova"/>
          <w:sz w:val="20"/>
          <w:szCs w:val="20"/>
        </w:rPr>
        <w:t xml:space="preserve">. You can also watch the Vevo music video for the hit single “SHE DID IT AGAIN” featuring Zara Larsson </w:t>
      </w:r>
      <w:hyperlink r:id="rId15">
        <w:r w:rsidR="00AA6DE1">
          <w:rPr>
            <w:rFonts w:ascii="Proxima Nova" w:eastAsia="Proxima Nova" w:hAnsi="Proxima Nova" w:cs="Proxima Nova"/>
            <w:color w:val="1155CC"/>
            <w:sz w:val="20"/>
            <w:szCs w:val="20"/>
            <w:u w:val="single"/>
          </w:rPr>
          <w:t>HERE</w:t>
        </w:r>
      </w:hyperlink>
      <w:r>
        <w:rPr>
          <w:rFonts w:ascii="Proxima Nova" w:eastAsia="Proxima Nova" w:hAnsi="Proxima Nova" w:cs="Proxima Nova"/>
          <w:sz w:val="20"/>
          <w:szCs w:val="20"/>
        </w:rPr>
        <w:t>.</w:t>
      </w:r>
    </w:p>
    <w:p w14:paraId="71442855" w14:textId="77777777" w:rsidR="00AA6DE1" w:rsidRDefault="006078BD">
      <w:pPr>
        <w:rPr>
          <w:rFonts w:ascii="Proxima Nova" w:eastAsia="Proxima Nova" w:hAnsi="Proxima Nova" w:cs="Proxima Nova"/>
          <w:sz w:val="20"/>
          <w:szCs w:val="20"/>
        </w:rPr>
      </w:pPr>
      <w:r>
        <w:rPr>
          <w:rFonts w:ascii="Proxima Nova" w:eastAsia="Proxima Nova" w:hAnsi="Proxima Nova" w:cs="Proxima Nova"/>
          <w:b/>
          <w:bCs/>
          <w:color w:val="212121"/>
          <w:sz w:val="20"/>
          <w:szCs w:val="20"/>
        </w:rPr>
        <w:t xml:space="preserve">TICKETS: </w:t>
      </w:r>
      <w:r>
        <w:rPr>
          <w:rFonts w:ascii="Proxima Nova" w:eastAsia="Proxima Nova" w:hAnsi="Proxima Nova" w:cs="Proxima Nova"/>
          <w:sz w:val="20"/>
          <w:szCs w:val="20"/>
        </w:rPr>
        <w:t xml:space="preserve">Tickets will be available starting with an artist presale beginning on Wednesday, July 29 at 10AM local time via Laylo. Fans can sign up now at </w:t>
      </w:r>
      <w:hyperlink r:id="rId16">
        <w:r w:rsidR="00AA6DE1">
          <w:rPr>
            <w:rFonts w:ascii="Proxima Nova" w:eastAsia="Proxima Nova" w:hAnsi="Proxima Nova" w:cs="Proxima Nova"/>
            <w:color w:val="1155CC"/>
            <w:sz w:val="20"/>
            <w:szCs w:val="20"/>
            <w:u w:val="single"/>
          </w:rPr>
          <w:t>Laylo.com/</w:t>
        </w:r>
        <w:proofErr w:type="spellStart"/>
        <w:r w:rsidR="00AA6DE1">
          <w:rPr>
            <w:rFonts w:ascii="Proxima Nova" w:eastAsia="Proxima Nova" w:hAnsi="Proxima Nova" w:cs="Proxima Nova"/>
            <w:color w:val="1155CC"/>
            <w:sz w:val="20"/>
            <w:szCs w:val="20"/>
            <w:u w:val="single"/>
          </w:rPr>
          <w:t>tyla</w:t>
        </w:r>
        <w:proofErr w:type="spellEnd"/>
        <w:r w:rsidR="00AA6DE1">
          <w:rPr>
            <w:rFonts w:ascii="Proxima Nova" w:eastAsia="Proxima Nova" w:hAnsi="Proxima Nova" w:cs="Proxima Nova"/>
            <w:color w:val="1155CC"/>
            <w:sz w:val="20"/>
            <w:szCs w:val="20"/>
            <w:u w:val="single"/>
          </w:rPr>
          <w:t>/m/A-POPWORLDTOUR</w:t>
        </w:r>
      </w:hyperlink>
      <w:r>
        <w:rPr>
          <w:rFonts w:ascii="Proxima Nova" w:eastAsia="Proxima Nova" w:hAnsi="Proxima Nova" w:cs="Proxima Nova"/>
          <w:sz w:val="20"/>
          <w:szCs w:val="20"/>
        </w:rPr>
        <w:t xml:space="preserve">. General on sale starting </w:t>
      </w:r>
      <w:r>
        <w:rPr>
          <w:rFonts w:ascii="Proxima Nova" w:eastAsia="Proxima Nova" w:hAnsi="Proxima Nova" w:cs="Proxima Nova"/>
          <w:color w:val="212121"/>
          <w:sz w:val="20"/>
          <w:szCs w:val="20"/>
        </w:rPr>
        <w:t xml:space="preserve">Friday, July 31 at 10AM local at </w:t>
      </w:r>
      <w:hyperlink r:id="rId17">
        <w:r w:rsidR="00AA6DE1">
          <w:rPr>
            <w:rFonts w:ascii="Proxima Nova" w:eastAsia="Proxima Nova" w:hAnsi="Proxima Nova" w:cs="Proxima Nova"/>
            <w:color w:val="1155CC"/>
            <w:sz w:val="20"/>
            <w:szCs w:val="20"/>
            <w:u w:val="single"/>
          </w:rPr>
          <w:t>TylaWorld.com</w:t>
        </w:r>
      </w:hyperlink>
      <w:r>
        <w:rPr>
          <w:rFonts w:ascii="Proxima Nova" w:eastAsia="Proxima Nova" w:hAnsi="Proxima Nova" w:cs="Proxima Nova"/>
          <w:sz w:val="20"/>
          <w:szCs w:val="20"/>
        </w:rPr>
        <w:t xml:space="preserve">. </w:t>
      </w:r>
    </w:p>
    <w:p w14:paraId="5298EE96" w14:textId="77777777" w:rsidR="00D85A07" w:rsidRDefault="00D85A07">
      <w:pPr>
        <w:rPr>
          <w:rFonts w:ascii="Proxima Nova" w:eastAsia="Proxima Nova" w:hAnsi="Proxima Nova" w:cs="Proxima Nova"/>
          <w:sz w:val="20"/>
          <w:szCs w:val="20"/>
        </w:rPr>
      </w:pPr>
    </w:p>
    <w:p w14:paraId="6ED5F8BF" w14:textId="77777777" w:rsidR="00D85A07" w:rsidRDefault="00D85A07" w:rsidP="00D85A07">
      <w:pPr>
        <w:rPr>
          <w:rFonts w:ascii="Proxima Nova" w:eastAsia="Proxima Nova" w:hAnsi="Proxima Nova" w:cs="Proxima Nova"/>
          <w:sz w:val="20"/>
          <w:szCs w:val="20"/>
        </w:rPr>
      </w:pPr>
    </w:p>
    <w:p w14:paraId="21B49965" w14:textId="77777777" w:rsidR="00D85A07" w:rsidRDefault="00D85A07" w:rsidP="00D85A07">
      <w:pPr>
        <w:rPr>
          <w:rFonts w:ascii="Proxima Nova" w:eastAsia="Proxima Nova" w:hAnsi="Proxima Nova" w:cs="Proxima Nova"/>
          <w:sz w:val="20"/>
          <w:szCs w:val="20"/>
        </w:rPr>
      </w:pPr>
      <w:r>
        <w:rPr>
          <w:rFonts w:ascii="Proxima Nova" w:eastAsia="Proxima Nova" w:hAnsi="Proxima Nova" w:cs="Proxima Nova"/>
          <w:b/>
          <w:bCs/>
          <w:sz w:val="20"/>
          <w:szCs w:val="20"/>
        </w:rPr>
        <w:t>MASTERCARD PRESALE (EUROPE):</w:t>
      </w:r>
      <w:r>
        <w:rPr>
          <w:rFonts w:ascii="Proxima Nova" w:eastAsia="Proxima Nova" w:hAnsi="Proxima Nova" w:cs="Proxima Nova"/>
          <w:sz w:val="20"/>
          <w:szCs w:val="20"/>
        </w:rPr>
        <w:t xml:space="preserve"> Mastercard cardholders have special access to presale tickets in France, the Netherlands, Belgium, Sweden, Norway and Denmark. Mastercard Presale starts Wednesday, July 29 at 10AM local. Preferred ticket access to some of the best tickets are available in the countries listed and the UK from Friday, July 31 at 10AM local. Check out </w:t>
      </w:r>
      <w:hyperlink r:id="rId18">
        <w:r>
          <w:rPr>
            <w:rFonts w:ascii="Proxima Nova" w:eastAsia="Proxima Nova" w:hAnsi="Proxima Nova" w:cs="Proxima Nova"/>
            <w:color w:val="0000FF"/>
            <w:sz w:val="20"/>
            <w:szCs w:val="20"/>
            <w:u w:val="single"/>
          </w:rPr>
          <w:t>priceless.com/music</w:t>
        </w:r>
      </w:hyperlink>
      <w:r>
        <w:rPr>
          <w:rFonts w:ascii="Proxima Nova" w:eastAsia="Proxima Nova" w:hAnsi="Proxima Nova" w:cs="Proxima Nova"/>
          <w:sz w:val="20"/>
          <w:szCs w:val="20"/>
        </w:rPr>
        <w:t xml:space="preserve"> for details.</w:t>
      </w:r>
    </w:p>
    <w:p w14:paraId="22C8078A" w14:textId="77777777" w:rsidR="00D85A07" w:rsidRDefault="00D85A07">
      <w:pPr>
        <w:rPr>
          <w:rFonts w:ascii="Proxima Nova" w:eastAsia="Proxima Nova" w:hAnsi="Proxima Nova" w:cs="Proxima Nova"/>
          <w:sz w:val="20"/>
          <w:szCs w:val="20"/>
        </w:rPr>
      </w:pPr>
    </w:p>
    <w:p w14:paraId="5ECC32F2" w14:textId="77777777" w:rsidR="00AA6DE1" w:rsidRDefault="00AA6DE1">
      <w:pPr>
        <w:rPr>
          <w:rFonts w:ascii="Proxima Nova" w:eastAsia="Proxima Nova" w:hAnsi="Proxima Nova" w:cs="Proxima Nova"/>
          <w:sz w:val="20"/>
          <w:szCs w:val="20"/>
        </w:rPr>
      </w:pPr>
    </w:p>
    <w:p w14:paraId="5ACB67AC" w14:textId="77777777" w:rsidR="00AA6DE1" w:rsidRDefault="006078BD">
      <w:pPr>
        <w:jc w:val="center"/>
        <w:rPr>
          <w:rFonts w:ascii="Proxima Nova" w:eastAsia="Proxima Nova" w:hAnsi="Proxima Nova" w:cs="Proxima Nova"/>
          <w:sz w:val="20"/>
          <w:szCs w:val="20"/>
        </w:rPr>
      </w:pPr>
      <w:r>
        <w:rPr>
          <w:rFonts w:ascii="Proxima Nova" w:eastAsia="Proxima Nova" w:hAnsi="Proxima Nova" w:cs="Proxima Nova"/>
          <w:noProof/>
          <w:sz w:val="20"/>
          <w:szCs w:val="20"/>
        </w:rPr>
        <w:lastRenderedPageBreak/>
        <w:drawing>
          <wp:inline distT="114300" distB="114300" distL="114300" distR="114300" wp14:anchorId="055FE122" wp14:editId="4A4C9557">
            <wp:extent cx="4742382" cy="3252788"/>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4742382" cy="3252788"/>
                    </a:xfrm>
                    <a:prstGeom prst="rect">
                      <a:avLst/>
                    </a:prstGeom>
                    <a:ln/>
                  </pic:spPr>
                </pic:pic>
              </a:graphicData>
            </a:graphic>
          </wp:inline>
        </w:drawing>
      </w:r>
    </w:p>
    <w:p w14:paraId="485511B1" w14:textId="77777777" w:rsidR="00AA6DE1" w:rsidRDefault="006078BD">
      <w:pPr>
        <w:jc w:val="center"/>
        <w:rPr>
          <w:rFonts w:ascii="Proxima Nova" w:eastAsia="Proxima Nova" w:hAnsi="Proxima Nova" w:cs="Proxima Nova"/>
          <w:i/>
          <w:iCs/>
          <w:sz w:val="20"/>
          <w:szCs w:val="20"/>
        </w:rPr>
      </w:pPr>
      <w:r>
        <w:rPr>
          <w:rFonts w:ascii="Proxima Nova" w:eastAsia="Proxima Nova" w:hAnsi="Proxima Nova" w:cs="Proxima Nova"/>
          <w:i/>
          <w:iCs/>
          <w:sz w:val="20"/>
          <w:szCs w:val="20"/>
        </w:rPr>
        <w:t>Photo Credit: Russ Fraser</w:t>
      </w:r>
    </w:p>
    <w:p w14:paraId="029495D6" w14:textId="77777777" w:rsidR="00AA6DE1" w:rsidRDefault="00AA6DE1">
      <w:pPr>
        <w:jc w:val="center"/>
        <w:rPr>
          <w:rFonts w:ascii="Proxima Nova" w:eastAsia="Proxima Nova" w:hAnsi="Proxima Nova" w:cs="Proxima Nova"/>
          <w:sz w:val="20"/>
          <w:szCs w:val="20"/>
        </w:rPr>
      </w:pPr>
    </w:p>
    <w:p w14:paraId="1944E0C0" w14:textId="77777777" w:rsidR="00AA6DE1" w:rsidRDefault="006078BD">
      <w:pPr>
        <w:rPr>
          <w:rFonts w:ascii="Proxima Nova" w:eastAsia="Proxima Nova" w:hAnsi="Proxima Nova" w:cs="Proxima Nova"/>
          <w:sz w:val="20"/>
          <w:szCs w:val="20"/>
        </w:rPr>
      </w:pPr>
      <w:r>
        <w:rPr>
          <w:rFonts w:ascii="Proxima Nova" w:eastAsia="Proxima Nova" w:hAnsi="Proxima Nova" w:cs="Proxima Nova"/>
          <w:b/>
          <w:bCs/>
          <w:sz w:val="20"/>
          <w:szCs w:val="20"/>
        </w:rPr>
        <w:t>TYLA - THE A*POP WORLD TOUR EUROPE/UK DATES:</w:t>
      </w:r>
      <w:r>
        <w:rPr>
          <w:rFonts w:ascii="Proxima Nova" w:eastAsia="Proxima Nova" w:hAnsi="Proxima Nova" w:cs="Proxima Nova"/>
          <w:b/>
          <w:bCs/>
          <w:sz w:val="20"/>
          <w:szCs w:val="20"/>
        </w:rPr>
        <w:br/>
      </w:r>
      <w:r>
        <w:rPr>
          <w:rFonts w:ascii="Proxima Nova" w:eastAsia="Proxima Nova" w:hAnsi="Proxima Nova" w:cs="Proxima Nova"/>
          <w:sz w:val="20"/>
          <w:szCs w:val="20"/>
        </w:rPr>
        <w:t>Mon Oct 12 — Paris, FR — Zenith Paris</w:t>
      </w:r>
      <w:r>
        <w:rPr>
          <w:rFonts w:ascii="Proxima Nova" w:eastAsia="Proxima Nova" w:hAnsi="Proxima Nova" w:cs="Proxima Nova"/>
          <w:sz w:val="20"/>
          <w:szCs w:val="20"/>
        </w:rPr>
        <w:br/>
        <w:t>Tue Oct 13 — Amsterdam, NL — AFAS Live</w:t>
      </w:r>
      <w:r>
        <w:rPr>
          <w:rFonts w:ascii="Proxima Nova" w:eastAsia="Proxima Nova" w:hAnsi="Proxima Nova" w:cs="Proxima Nova"/>
          <w:sz w:val="20"/>
          <w:szCs w:val="20"/>
        </w:rPr>
        <w:br/>
        <w:t>Thu Oct 15 — London, UK — O2 Academy Brixton</w:t>
      </w:r>
      <w:r>
        <w:rPr>
          <w:rFonts w:ascii="Proxima Nova" w:eastAsia="Proxima Nova" w:hAnsi="Proxima Nova" w:cs="Proxima Nova"/>
          <w:sz w:val="20"/>
          <w:szCs w:val="20"/>
        </w:rPr>
        <w:br/>
      </w:r>
      <w:r>
        <w:rPr>
          <w:rFonts w:ascii="Proxima Nova" w:eastAsia="Proxima Nova" w:hAnsi="Proxima Nova" w:cs="Proxima Nova"/>
          <w:sz w:val="20"/>
          <w:szCs w:val="20"/>
        </w:rPr>
        <w:t>Sun Oct 18 — Glasgow, UK — O2 Academy Glasgow</w:t>
      </w:r>
      <w:r>
        <w:rPr>
          <w:rFonts w:ascii="Proxima Nova" w:eastAsia="Proxima Nova" w:hAnsi="Proxima Nova" w:cs="Proxima Nova"/>
          <w:sz w:val="20"/>
          <w:szCs w:val="20"/>
        </w:rPr>
        <w:br/>
        <w:t>Mon Oct 19 — Manchester, UK — O2 Apollo Manchester</w:t>
      </w:r>
      <w:r>
        <w:rPr>
          <w:rFonts w:ascii="Proxima Nova" w:eastAsia="Proxima Nova" w:hAnsi="Proxima Nova" w:cs="Proxima Nova"/>
          <w:sz w:val="20"/>
          <w:szCs w:val="20"/>
        </w:rPr>
        <w:br/>
        <w:t>Thu Oct 22 — Brussels, BE — Forest National</w:t>
      </w:r>
      <w:r>
        <w:rPr>
          <w:rFonts w:ascii="Proxima Nova" w:eastAsia="Proxima Nova" w:hAnsi="Proxima Nova" w:cs="Proxima Nova"/>
          <w:sz w:val="20"/>
          <w:szCs w:val="20"/>
        </w:rPr>
        <w:br/>
        <w:t>Sat Oct 24 — Dusseldorf, DE — Mitsubishi Electric HALLE</w:t>
      </w:r>
      <w:r>
        <w:rPr>
          <w:rFonts w:ascii="Proxima Nova" w:eastAsia="Proxima Nova" w:hAnsi="Proxima Nova" w:cs="Proxima Nova"/>
          <w:sz w:val="20"/>
          <w:szCs w:val="20"/>
        </w:rPr>
        <w:br/>
        <w:t xml:space="preserve">Sun Oct 25 — Frankfurt, DE — </w:t>
      </w:r>
      <w:proofErr w:type="spellStart"/>
      <w:r>
        <w:rPr>
          <w:rFonts w:ascii="Proxima Nova" w:eastAsia="Proxima Nova" w:hAnsi="Proxima Nova" w:cs="Proxima Nova"/>
          <w:sz w:val="20"/>
          <w:szCs w:val="20"/>
        </w:rPr>
        <w:t>Stadthalle</w:t>
      </w:r>
      <w:proofErr w:type="spellEnd"/>
      <w:r>
        <w:rPr>
          <w:rFonts w:ascii="Proxima Nova" w:eastAsia="Proxima Nova" w:hAnsi="Proxima Nova" w:cs="Proxima Nova"/>
          <w:sz w:val="20"/>
          <w:szCs w:val="20"/>
        </w:rPr>
        <w:t xml:space="preserve"> Offenbach</w:t>
      </w:r>
      <w:r>
        <w:rPr>
          <w:rFonts w:ascii="Proxima Nova" w:eastAsia="Proxima Nova" w:hAnsi="Proxima Nova" w:cs="Proxima Nova"/>
          <w:sz w:val="20"/>
          <w:szCs w:val="20"/>
        </w:rPr>
        <w:br/>
        <w:t>Tue Oct 27 — Berlin, DE — Uber Eats Music Hall</w:t>
      </w:r>
      <w:r>
        <w:rPr>
          <w:rFonts w:ascii="Proxima Nova" w:eastAsia="Proxima Nova" w:hAnsi="Proxima Nova" w:cs="Proxima Nova"/>
          <w:sz w:val="20"/>
          <w:szCs w:val="20"/>
        </w:rPr>
        <w:br/>
        <w:t xml:space="preserve">Thu Oct 29 — Stockholm, SE — </w:t>
      </w:r>
      <w:proofErr w:type="spellStart"/>
      <w:r>
        <w:rPr>
          <w:rFonts w:ascii="Proxima Nova" w:eastAsia="Proxima Nova" w:hAnsi="Proxima Nova" w:cs="Proxima Nova"/>
          <w:sz w:val="20"/>
          <w:szCs w:val="20"/>
        </w:rPr>
        <w:t>Annexet</w:t>
      </w:r>
      <w:proofErr w:type="spellEnd"/>
      <w:r>
        <w:rPr>
          <w:rFonts w:ascii="Proxima Nova" w:eastAsia="Proxima Nova" w:hAnsi="Proxima Nova" w:cs="Proxima Nova"/>
          <w:sz w:val="20"/>
          <w:szCs w:val="20"/>
        </w:rPr>
        <w:br/>
        <w:t>Fri Oct 30 — Oslo, NO — Oslo Spektrum</w:t>
      </w:r>
      <w:r>
        <w:rPr>
          <w:rFonts w:ascii="Proxima Nova" w:eastAsia="Proxima Nova" w:hAnsi="Proxima Nova" w:cs="Proxima Nova"/>
          <w:sz w:val="20"/>
          <w:szCs w:val="20"/>
        </w:rPr>
        <w:br/>
        <w:t>Sun Nov 1 — Copenhagen, DK — K.B. Hallen</w:t>
      </w:r>
    </w:p>
    <w:p w14:paraId="026EED76" w14:textId="77777777" w:rsidR="00AA6DE1" w:rsidRDefault="006078BD">
      <w:pPr>
        <w:spacing w:before="240" w:after="240"/>
        <w:rPr>
          <w:rFonts w:ascii="Proxima Nova" w:eastAsia="Proxima Nova" w:hAnsi="Proxima Nova" w:cs="Proxima Nova"/>
          <w:b/>
          <w:bCs/>
          <w:sz w:val="20"/>
          <w:szCs w:val="20"/>
        </w:rPr>
      </w:pPr>
      <w:r>
        <w:rPr>
          <w:rFonts w:ascii="Proxima Nova" w:eastAsia="Proxima Nova" w:hAnsi="Proxima Nova" w:cs="Proxima Nova"/>
          <w:b/>
          <w:bCs/>
          <w:sz w:val="20"/>
          <w:szCs w:val="20"/>
        </w:rPr>
        <w:t>TYLA - THE A*POP WORLD TOUR NORTH AMERICA DATES:</w:t>
      </w:r>
      <w:r>
        <w:rPr>
          <w:rFonts w:ascii="Proxima Nova" w:eastAsia="Proxima Nova" w:hAnsi="Proxima Nova" w:cs="Proxima Nova"/>
          <w:b/>
          <w:bCs/>
          <w:sz w:val="20"/>
          <w:szCs w:val="20"/>
        </w:rPr>
        <w:br/>
      </w:r>
      <w:r>
        <w:rPr>
          <w:rFonts w:ascii="Proxima Nova" w:eastAsia="Proxima Nova" w:hAnsi="Proxima Nova" w:cs="Proxima Nova"/>
          <w:sz w:val="20"/>
          <w:szCs w:val="20"/>
        </w:rPr>
        <w:t>Thu Nov 12 — Wheatland, CA — Hard Rock Live</w:t>
      </w:r>
      <w:r>
        <w:rPr>
          <w:rFonts w:ascii="Proxima Nova" w:eastAsia="Proxima Nova" w:hAnsi="Proxima Nova" w:cs="Proxima Nova"/>
          <w:sz w:val="20"/>
          <w:szCs w:val="20"/>
        </w:rPr>
        <w:br/>
      </w:r>
      <w:r>
        <w:rPr>
          <w:rFonts w:ascii="Proxima Nova" w:eastAsia="Proxima Nova" w:hAnsi="Proxima Nova" w:cs="Proxima Nova"/>
          <w:sz w:val="20"/>
          <w:szCs w:val="20"/>
        </w:rPr>
        <w:t>Fri Nov 13 — San Francisco, CA — Bill Graham Civic Auditorium*</w:t>
      </w:r>
      <w:r>
        <w:rPr>
          <w:rFonts w:ascii="Proxima Nova" w:eastAsia="Proxima Nova" w:hAnsi="Proxima Nova" w:cs="Proxima Nova"/>
          <w:sz w:val="20"/>
          <w:szCs w:val="20"/>
        </w:rPr>
        <w:br/>
        <w:t>Sun Nov 15 — Vancouver, BC — Doug Mitchell Thunderbird Sports Centre</w:t>
      </w:r>
      <w:r>
        <w:rPr>
          <w:rFonts w:ascii="Proxima Nova" w:eastAsia="Proxima Nova" w:hAnsi="Proxima Nova" w:cs="Proxima Nova"/>
          <w:sz w:val="20"/>
          <w:szCs w:val="20"/>
        </w:rPr>
        <w:br/>
        <w:t>Tue Nov 17 — Seattle, WA — WAMU Theater @ Lumen Field</w:t>
      </w:r>
      <w:r>
        <w:rPr>
          <w:rFonts w:ascii="Proxima Nova" w:eastAsia="Proxima Nova" w:hAnsi="Proxima Nova" w:cs="Proxima Nova"/>
          <w:sz w:val="20"/>
          <w:szCs w:val="20"/>
        </w:rPr>
        <w:br/>
        <w:t>Fri Nov 20 — Denver, CO — Fillmore Auditorium</w:t>
      </w:r>
      <w:r>
        <w:rPr>
          <w:rFonts w:ascii="Proxima Nova" w:eastAsia="Proxima Nova" w:hAnsi="Proxima Nova" w:cs="Proxima Nova"/>
          <w:sz w:val="20"/>
          <w:szCs w:val="20"/>
        </w:rPr>
        <w:br/>
        <w:t>Sun Nov 22 — Chicago, IL — Aragon Ballroom</w:t>
      </w:r>
      <w:r>
        <w:rPr>
          <w:rFonts w:ascii="Proxima Nova" w:eastAsia="Proxima Nova" w:hAnsi="Proxima Nova" w:cs="Proxima Nova"/>
          <w:sz w:val="20"/>
          <w:szCs w:val="20"/>
        </w:rPr>
        <w:br/>
        <w:t>Wed Nov 25 — Boston, MA — MGM Music Hall at Fenway</w:t>
      </w:r>
      <w:r>
        <w:rPr>
          <w:rFonts w:ascii="Proxima Nova" w:eastAsia="Proxima Nova" w:hAnsi="Proxima Nova" w:cs="Proxima Nova"/>
          <w:sz w:val="20"/>
          <w:szCs w:val="20"/>
        </w:rPr>
        <w:br/>
        <w:t>Thu Nov 26 — Toronto, ON — Coca-Cola Coliseum</w:t>
      </w:r>
      <w:r>
        <w:rPr>
          <w:rFonts w:ascii="Proxima Nova" w:eastAsia="Proxima Nova" w:hAnsi="Proxima Nova" w:cs="Proxima Nova"/>
          <w:sz w:val="20"/>
          <w:szCs w:val="20"/>
        </w:rPr>
        <w:br/>
        <w:t>Sat Nov 28 — Brooklyn, NY — Brooklyn Paramount</w:t>
      </w:r>
      <w:r>
        <w:rPr>
          <w:rFonts w:ascii="Proxima Nova" w:eastAsia="Proxima Nova" w:hAnsi="Proxima Nova" w:cs="Proxima Nova"/>
          <w:sz w:val="20"/>
          <w:szCs w:val="20"/>
        </w:rPr>
        <w:br/>
        <w:t>Wed Dec 2 — Washington, DC — The Anthem*</w:t>
      </w:r>
      <w:r>
        <w:rPr>
          <w:rFonts w:ascii="Proxima Nova" w:eastAsia="Proxima Nova" w:hAnsi="Proxima Nova" w:cs="Proxima Nova"/>
          <w:sz w:val="20"/>
          <w:szCs w:val="20"/>
        </w:rPr>
        <w:br/>
        <w:t>Sat Dec 5 — Tampa, FL — Yuengling Center</w:t>
      </w:r>
      <w:r>
        <w:rPr>
          <w:rFonts w:ascii="Proxima Nova" w:eastAsia="Proxima Nova" w:hAnsi="Proxima Nova" w:cs="Proxima Nova"/>
          <w:sz w:val="20"/>
          <w:szCs w:val="20"/>
        </w:rPr>
        <w:br/>
      </w:r>
      <w:r>
        <w:rPr>
          <w:rFonts w:ascii="Proxima Nova" w:eastAsia="Proxima Nova" w:hAnsi="Proxima Nova" w:cs="Proxima Nova"/>
          <w:sz w:val="20"/>
          <w:szCs w:val="20"/>
        </w:rPr>
        <w:t>Sun Dec 6 — Atlanta, GA — Coca-Cola Roxy</w:t>
      </w:r>
      <w:r>
        <w:rPr>
          <w:rFonts w:ascii="Proxima Nova" w:eastAsia="Proxima Nova" w:hAnsi="Proxima Nova" w:cs="Proxima Nova"/>
          <w:sz w:val="20"/>
          <w:szCs w:val="20"/>
        </w:rPr>
        <w:br/>
        <w:t>Wed Dec 9 — Irving, TX — The Pavilion at Toyota Music Factory</w:t>
      </w:r>
      <w:r>
        <w:rPr>
          <w:rFonts w:ascii="Proxima Nova" w:eastAsia="Proxima Nova" w:hAnsi="Proxima Nova" w:cs="Proxima Nova"/>
          <w:sz w:val="20"/>
          <w:szCs w:val="20"/>
        </w:rPr>
        <w:br/>
      </w:r>
      <w:r>
        <w:rPr>
          <w:rFonts w:ascii="Proxima Nova" w:eastAsia="Proxima Nova" w:hAnsi="Proxima Nova" w:cs="Proxima Nova"/>
          <w:sz w:val="20"/>
          <w:szCs w:val="20"/>
        </w:rPr>
        <w:lastRenderedPageBreak/>
        <w:t>Thu Dec 10 — Houston, TX — 713 Music Hall</w:t>
      </w:r>
      <w:r>
        <w:rPr>
          <w:rFonts w:ascii="Proxima Nova" w:eastAsia="Proxima Nova" w:hAnsi="Proxima Nova" w:cs="Proxima Nova"/>
          <w:sz w:val="20"/>
          <w:szCs w:val="20"/>
        </w:rPr>
        <w:br/>
        <w:t>Fri Dec 11 — Austin, TX — Moody Center</w:t>
      </w:r>
      <w:r>
        <w:rPr>
          <w:rFonts w:ascii="Proxima Nova" w:eastAsia="Proxima Nova" w:hAnsi="Proxima Nova" w:cs="Proxima Nova"/>
          <w:sz w:val="20"/>
          <w:szCs w:val="20"/>
        </w:rPr>
        <w:br/>
        <w:t>Mon Dec 14 — Phoenix, AZ — Arizona Financial Theatre</w:t>
      </w:r>
      <w:r>
        <w:rPr>
          <w:rFonts w:ascii="Proxima Nova" w:eastAsia="Proxima Nova" w:hAnsi="Proxima Nova" w:cs="Proxima Nova"/>
          <w:sz w:val="20"/>
          <w:szCs w:val="20"/>
        </w:rPr>
        <w:br/>
        <w:t>Tue Dec 15 — San Diego, CA — Viejas Arena</w:t>
      </w:r>
      <w:r>
        <w:rPr>
          <w:rFonts w:ascii="Proxima Nova" w:eastAsia="Proxima Nova" w:hAnsi="Proxima Nova" w:cs="Proxima Nova"/>
          <w:sz w:val="20"/>
          <w:szCs w:val="20"/>
        </w:rPr>
        <w:br/>
        <w:t>Wed Dec 16 — Los Angeles, CA — YouTube Theater</w:t>
      </w:r>
      <w:r>
        <w:rPr>
          <w:rFonts w:ascii="Proxima Nova" w:eastAsia="Proxima Nova" w:hAnsi="Proxima Nova" w:cs="Proxima Nova"/>
          <w:sz w:val="20"/>
          <w:szCs w:val="20"/>
        </w:rPr>
        <w:br/>
        <w:t>Sat Dec 19 — Las Vegas, NV — Fontainebleau Las Vegas</w:t>
      </w:r>
    </w:p>
    <w:p w14:paraId="74988BD3" w14:textId="77777777" w:rsidR="00AA6DE1" w:rsidRDefault="006078BD">
      <w:pPr>
        <w:spacing w:before="240" w:after="240"/>
        <w:rPr>
          <w:rFonts w:ascii="Proxima Nova" w:eastAsia="Proxima Nova" w:hAnsi="Proxima Nova" w:cs="Proxima Nova"/>
          <w:sz w:val="20"/>
          <w:szCs w:val="20"/>
        </w:rPr>
      </w:pPr>
      <w:r>
        <w:rPr>
          <w:rFonts w:ascii="Proxima Nova" w:eastAsia="Proxima Nova" w:hAnsi="Proxima Nova" w:cs="Proxima Nova"/>
          <w:b/>
          <w:bCs/>
          <w:sz w:val="20"/>
          <w:szCs w:val="20"/>
        </w:rPr>
        <w:t>TYLA - THE A*POP WORLD TOUR AFRICA DATES:</w:t>
      </w:r>
      <w:r>
        <w:rPr>
          <w:rFonts w:ascii="Proxima Nova" w:eastAsia="Proxima Nova" w:hAnsi="Proxima Nova" w:cs="Proxima Nova"/>
          <w:b/>
          <w:bCs/>
          <w:sz w:val="20"/>
          <w:szCs w:val="20"/>
        </w:rPr>
        <w:br/>
      </w:r>
      <w:r>
        <w:rPr>
          <w:rFonts w:ascii="Proxima Nova" w:eastAsia="Proxima Nova" w:hAnsi="Proxima Nova" w:cs="Proxima Nova"/>
          <w:sz w:val="20"/>
          <w:szCs w:val="20"/>
        </w:rPr>
        <w:t>Tue Dec 22 — Lagos, Nigeria^*</w:t>
      </w:r>
      <w:r>
        <w:rPr>
          <w:rFonts w:ascii="Proxima Nova" w:eastAsia="Proxima Nova" w:hAnsi="Proxima Nova" w:cs="Proxima Nova"/>
          <w:sz w:val="20"/>
          <w:szCs w:val="20"/>
        </w:rPr>
        <w:br/>
        <w:t>Mon Jan 4 — Cape Town, South Africa - Green Point Track*</w:t>
      </w:r>
      <w:r>
        <w:rPr>
          <w:rFonts w:ascii="Proxima Nova" w:eastAsia="Proxima Nova" w:hAnsi="Proxima Nova" w:cs="Proxima Nova"/>
          <w:sz w:val="20"/>
          <w:szCs w:val="20"/>
        </w:rPr>
        <w:br/>
      </w:r>
      <w:r>
        <w:rPr>
          <w:rFonts w:ascii="Proxima Nova" w:eastAsia="Proxima Nova" w:hAnsi="Proxima Nova" w:cs="Proxima Nova"/>
          <w:sz w:val="20"/>
          <w:szCs w:val="20"/>
        </w:rPr>
        <w:t xml:space="preserve">Sat Jan 9 — Johannesburg, South Africa - Expo Centre, </w:t>
      </w:r>
      <w:proofErr w:type="spellStart"/>
      <w:r>
        <w:rPr>
          <w:rFonts w:ascii="Proxima Nova" w:eastAsia="Proxima Nova" w:hAnsi="Proxima Nova" w:cs="Proxima Nova"/>
          <w:sz w:val="20"/>
          <w:szCs w:val="20"/>
        </w:rPr>
        <w:t>Nasrec</w:t>
      </w:r>
      <w:proofErr w:type="spellEnd"/>
      <w:r>
        <w:rPr>
          <w:rFonts w:ascii="Proxima Nova" w:eastAsia="Proxima Nova" w:hAnsi="Proxima Nova" w:cs="Proxima Nova"/>
          <w:sz w:val="20"/>
          <w:szCs w:val="20"/>
        </w:rPr>
        <w:t>*</w:t>
      </w:r>
    </w:p>
    <w:p w14:paraId="1B391432" w14:textId="77777777" w:rsidR="00AA6DE1" w:rsidRDefault="006078BD">
      <w:pPr>
        <w:spacing w:before="240" w:after="240"/>
        <w:rPr>
          <w:rFonts w:ascii="Proxima Nova" w:eastAsia="Proxima Nova" w:hAnsi="Proxima Nova" w:cs="Proxima Nova"/>
          <w:sz w:val="20"/>
          <w:szCs w:val="20"/>
        </w:rPr>
      </w:pPr>
      <w:r>
        <w:rPr>
          <w:rFonts w:ascii="Proxima Nova" w:eastAsia="Proxima Nova" w:hAnsi="Proxima Nova" w:cs="Proxima Nova"/>
          <w:sz w:val="20"/>
          <w:szCs w:val="20"/>
        </w:rPr>
        <w:t>*Non-Live Nation Date</w:t>
      </w:r>
      <w:r>
        <w:rPr>
          <w:rFonts w:ascii="Proxima Nova" w:eastAsia="Proxima Nova" w:hAnsi="Proxima Nova" w:cs="Proxima Nova"/>
          <w:sz w:val="20"/>
          <w:szCs w:val="20"/>
        </w:rPr>
        <w:br/>
        <w:t xml:space="preserve"> ^Venue TBA</w:t>
      </w:r>
    </w:p>
    <w:p w14:paraId="77C873D7" w14:textId="77777777" w:rsidR="00AA6DE1" w:rsidRDefault="006078BD">
      <w:pPr>
        <w:spacing w:before="240" w:after="240"/>
        <w:rPr>
          <w:rFonts w:ascii="Proxima Nova" w:eastAsia="Proxima Nova" w:hAnsi="Proxima Nova" w:cs="Proxima Nova"/>
          <w:i/>
          <w:iCs/>
          <w:sz w:val="20"/>
          <w:szCs w:val="20"/>
        </w:rPr>
      </w:pPr>
      <w:r>
        <w:rPr>
          <w:rFonts w:ascii="Proxima Nova" w:eastAsia="Proxima Nova" w:hAnsi="Proxima Nova" w:cs="Proxima Nova"/>
          <w:b/>
          <w:bCs/>
          <w:sz w:val="20"/>
          <w:szCs w:val="20"/>
        </w:rPr>
        <w:t>ABOUT TYLA</w:t>
      </w:r>
      <w:r>
        <w:rPr>
          <w:sz w:val="24"/>
          <w:szCs w:val="24"/>
        </w:rPr>
        <w:br/>
      </w:r>
      <w:r>
        <w:rPr>
          <w:rFonts w:ascii="Proxima Nova" w:eastAsia="Proxima Nova" w:hAnsi="Proxima Nova" w:cs="Proxima Nova"/>
          <w:i/>
          <w:iCs/>
          <w:sz w:val="20"/>
          <w:szCs w:val="20"/>
        </w:rPr>
        <w:t>In an era where niche culture has taken priority over monoculture, two-time GRAMMY</w:t>
      </w:r>
      <w:r>
        <w:rPr>
          <w:rFonts w:ascii="Proxima Nova" w:eastAsia="Proxima Nova" w:hAnsi="Proxima Nova" w:cs="Proxima Nova"/>
          <w:i/>
          <w:iCs/>
          <w:sz w:val="20"/>
          <w:szCs w:val="20"/>
          <w:highlight w:val="white"/>
        </w:rPr>
        <w:t>®</w:t>
      </w:r>
      <w:r>
        <w:rPr>
          <w:rFonts w:ascii="Proxima Nova" w:eastAsia="Proxima Nova" w:hAnsi="Proxima Nova" w:cs="Proxima Nova"/>
          <w:i/>
          <w:iCs/>
          <w:sz w:val="20"/>
          <w:szCs w:val="20"/>
        </w:rPr>
        <w:t xml:space="preserve"> winner TYLA has ascended to true and unequivocal global superstar status. With A*POP, asserted and fully aware of her presence in pop music, she presents a project that refuses containment or dismissal. It’s confrontational, candid but fun, and spills authenticity rooted in where she’s from: a country that has always spoken in more than one musical language. Through this language, she reveals her range not just as an African artist, but as a global pop star with an entire world behind her. </w:t>
      </w:r>
    </w:p>
    <w:p w14:paraId="6010E95A" w14:textId="77777777" w:rsidR="00AA6DE1" w:rsidRDefault="006078BD">
      <w:pPr>
        <w:spacing w:line="303" w:lineRule="auto"/>
        <w:rPr>
          <w:rFonts w:ascii="Proxima Nova" w:eastAsia="Proxima Nova" w:hAnsi="Proxima Nova" w:cs="Proxima Nova"/>
          <w:i/>
          <w:iCs/>
          <w:sz w:val="20"/>
          <w:szCs w:val="20"/>
        </w:rPr>
      </w:pPr>
      <w:r>
        <w:rPr>
          <w:rFonts w:ascii="Proxima Nova" w:eastAsia="Proxima Nova" w:hAnsi="Proxima Nova" w:cs="Proxima Nova"/>
          <w:i/>
          <w:iCs/>
          <w:sz w:val="20"/>
          <w:szCs w:val="20"/>
        </w:rPr>
        <w:t>TYLA’s journey got off to a historic beginning in 2024, when she won her first GRAMMY</w:t>
      </w:r>
      <w:r>
        <w:rPr>
          <w:rFonts w:ascii="Proxima Nova" w:eastAsia="Proxima Nova" w:hAnsi="Proxima Nova" w:cs="Proxima Nova"/>
          <w:i/>
          <w:iCs/>
          <w:sz w:val="20"/>
          <w:szCs w:val="20"/>
          <w:highlight w:val="white"/>
        </w:rPr>
        <w:t>®</w:t>
      </w:r>
      <w:r>
        <w:rPr>
          <w:rFonts w:ascii="Proxima Nova" w:eastAsia="Proxima Nova" w:hAnsi="Proxima Nova" w:cs="Proxima Nova"/>
          <w:i/>
          <w:iCs/>
          <w:sz w:val="20"/>
          <w:szCs w:val="20"/>
        </w:rPr>
        <w:t xml:space="preserve"> Award, and made Billboard chart history with the three-time RIAA</w:t>
      </w:r>
      <w:r>
        <w:rPr>
          <w:rFonts w:ascii="Proxima Nova" w:eastAsia="Proxima Nova" w:hAnsi="Proxima Nova" w:cs="Proxima Nova"/>
          <w:i/>
          <w:iCs/>
          <w:sz w:val="20"/>
          <w:szCs w:val="20"/>
          <w:highlight w:val="white"/>
        </w:rPr>
        <w:t>®</w:t>
      </w:r>
      <w:r>
        <w:rPr>
          <w:rFonts w:ascii="Proxima Nova" w:eastAsia="Proxima Nova" w:hAnsi="Proxima Nova" w:cs="Proxima Nova"/>
          <w:i/>
          <w:iCs/>
          <w:sz w:val="20"/>
          <w:szCs w:val="20"/>
        </w:rPr>
        <w:t xml:space="preserve"> Platinum smash hit “WATER,” and the release of her seminal debut albums, TYLA and TYLA+. The set produced another Hot 100 and GRAMMY</w:t>
      </w:r>
      <w:r>
        <w:rPr>
          <w:rFonts w:ascii="Proxima Nova" w:eastAsia="Proxima Nova" w:hAnsi="Proxima Nova" w:cs="Proxima Nova"/>
          <w:i/>
          <w:iCs/>
          <w:sz w:val="20"/>
          <w:szCs w:val="20"/>
          <w:highlight w:val="white"/>
        </w:rPr>
        <w:t>®</w:t>
      </w:r>
      <w:r>
        <w:rPr>
          <w:rFonts w:ascii="Proxima Nova" w:eastAsia="Proxima Nova" w:hAnsi="Proxima Nova" w:cs="Proxima Nova"/>
          <w:i/>
          <w:iCs/>
          <w:sz w:val="20"/>
          <w:szCs w:val="20"/>
        </w:rPr>
        <w:t>-winning hit, “PUSH 2 START,” and sent seven songs to the U.S. Afrobeats chart, including two no. 1s. The campaign made TYLA the highest-charting African female soloist on the Billboard 200. With her highly-anticipated second go-round, A*POP, TYLA picked up where she left off. “CHANEL,” one of the album’s standout singles, was an immediate pop sensation. It topped the U.S. Afrobeats chart and earned over 150 million video views, while TYLA’s follow-up effort, the Zara Larsson-assisted, Y2K-inspired “SHE DID</w:t>
      </w:r>
      <w:r>
        <w:rPr>
          <w:rFonts w:ascii="Proxima Nova" w:eastAsia="Proxima Nova" w:hAnsi="Proxima Nova" w:cs="Proxima Nova"/>
          <w:i/>
          <w:iCs/>
          <w:sz w:val="20"/>
          <w:szCs w:val="20"/>
        </w:rPr>
        <w:t xml:space="preserve"> IT AGAIN,” became a disruptive moment, and amplified TYLA’s commitment to the pop star realm. “IS IT </w:t>
      </w:r>
      <w:r>
        <w:rPr>
          <w:rFonts w:ascii="Proxima Nova" w:eastAsia="Proxima Nova" w:hAnsi="Proxima Nova" w:cs="Proxima Nova"/>
          <w:i/>
          <w:iCs/>
          <w:sz w:val="20"/>
          <w:szCs w:val="20"/>
        </w:rPr>
        <w:t>LOVE?,” the album’s third single, earned TYLA her record fourth no. 1 on the Billboard U.S. Afrobeats chart. A*POP is available now.</w:t>
      </w:r>
    </w:p>
    <w:p w14:paraId="03D51144" w14:textId="77777777" w:rsidR="00AA6DE1" w:rsidRDefault="006078BD">
      <w:pPr>
        <w:spacing w:line="240" w:lineRule="auto"/>
        <w:jc w:val="center"/>
        <w:rPr>
          <w:rFonts w:ascii="Proxima Nova" w:eastAsia="Proxima Nova" w:hAnsi="Proxima Nova" w:cs="Proxima Nova"/>
          <w:b/>
          <w:bCs/>
          <w:sz w:val="20"/>
          <w:szCs w:val="20"/>
        </w:rPr>
      </w:pPr>
      <w:r>
        <w:rPr>
          <w:rFonts w:ascii="Proxima Nova" w:eastAsia="Proxima Nova" w:hAnsi="Proxima Nova" w:cs="Proxima Nova"/>
          <w:b/>
          <w:bCs/>
          <w:sz w:val="20"/>
          <w:szCs w:val="20"/>
        </w:rPr>
        <w:t>Follow Tyla:</w:t>
      </w:r>
    </w:p>
    <w:p w14:paraId="200422F0" w14:textId="77777777" w:rsidR="00AA6DE1" w:rsidRDefault="00AA6DE1">
      <w:pPr>
        <w:spacing w:line="240" w:lineRule="auto"/>
        <w:jc w:val="center"/>
        <w:rPr>
          <w:rFonts w:ascii="Proxima Nova" w:eastAsia="Proxima Nova" w:hAnsi="Proxima Nova" w:cs="Proxima Nova"/>
          <w:b/>
          <w:bCs/>
          <w:sz w:val="20"/>
          <w:szCs w:val="20"/>
        </w:rPr>
      </w:pPr>
      <w:hyperlink r:id="rId20">
        <w:r>
          <w:rPr>
            <w:rFonts w:ascii="Proxima Nova" w:eastAsia="Proxima Nova" w:hAnsi="Proxima Nova" w:cs="Proxima Nova"/>
            <w:color w:val="1155CC"/>
            <w:sz w:val="20"/>
            <w:szCs w:val="20"/>
            <w:u w:val="single"/>
          </w:rPr>
          <w:t>Website</w:t>
        </w:r>
      </w:hyperlink>
      <w:r w:rsidR="006078BD">
        <w:rPr>
          <w:rFonts w:ascii="Proxima Nova" w:eastAsia="Proxima Nova" w:hAnsi="Proxima Nova" w:cs="Proxima Nova"/>
          <w:sz w:val="20"/>
          <w:szCs w:val="20"/>
        </w:rPr>
        <w:t> | </w:t>
      </w:r>
      <w:hyperlink r:id="rId21">
        <w:r>
          <w:rPr>
            <w:rFonts w:ascii="Proxima Nova" w:eastAsia="Proxima Nova" w:hAnsi="Proxima Nova" w:cs="Proxima Nova"/>
            <w:color w:val="1155CC"/>
            <w:sz w:val="20"/>
            <w:szCs w:val="20"/>
            <w:u w:val="single"/>
          </w:rPr>
          <w:t>Facebook</w:t>
        </w:r>
      </w:hyperlink>
      <w:r w:rsidR="006078BD">
        <w:rPr>
          <w:rFonts w:ascii="Proxima Nova" w:eastAsia="Proxima Nova" w:hAnsi="Proxima Nova" w:cs="Proxima Nova"/>
          <w:sz w:val="20"/>
          <w:szCs w:val="20"/>
        </w:rPr>
        <w:t> | </w:t>
      </w:r>
      <w:hyperlink r:id="rId22">
        <w:r>
          <w:rPr>
            <w:rFonts w:ascii="Proxima Nova" w:eastAsia="Proxima Nova" w:hAnsi="Proxima Nova" w:cs="Proxima Nova"/>
            <w:color w:val="1155CC"/>
            <w:sz w:val="20"/>
            <w:szCs w:val="20"/>
            <w:u w:val="single"/>
          </w:rPr>
          <w:t>X</w:t>
        </w:r>
      </w:hyperlink>
      <w:r w:rsidR="006078BD">
        <w:rPr>
          <w:rFonts w:ascii="Proxima Nova" w:eastAsia="Proxima Nova" w:hAnsi="Proxima Nova" w:cs="Proxima Nova"/>
          <w:sz w:val="20"/>
          <w:szCs w:val="20"/>
        </w:rPr>
        <w:t xml:space="preserve"> | </w:t>
      </w:r>
      <w:hyperlink r:id="rId23">
        <w:r>
          <w:rPr>
            <w:rFonts w:ascii="Proxima Nova" w:eastAsia="Proxima Nova" w:hAnsi="Proxima Nova" w:cs="Proxima Nova"/>
            <w:color w:val="1155CC"/>
            <w:sz w:val="20"/>
            <w:szCs w:val="20"/>
            <w:u w:val="single"/>
          </w:rPr>
          <w:t>Instagram</w:t>
        </w:r>
      </w:hyperlink>
      <w:r w:rsidR="006078BD">
        <w:rPr>
          <w:rFonts w:ascii="Proxima Nova" w:eastAsia="Proxima Nova" w:hAnsi="Proxima Nova" w:cs="Proxima Nova"/>
          <w:sz w:val="20"/>
          <w:szCs w:val="20"/>
        </w:rPr>
        <w:t> | </w:t>
      </w:r>
      <w:hyperlink r:id="rId24">
        <w:r>
          <w:rPr>
            <w:rFonts w:ascii="Proxima Nova" w:eastAsia="Proxima Nova" w:hAnsi="Proxima Nova" w:cs="Proxima Nova"/>
            <w:color w:val="1155CC"/>
            <w:sz w:val="20"/>
            <w:szCs w:val="20"/>
            <w:u w:val="single"/>
          </w:rPr>
          <w:t>YouTube</w:t>
        </w:r>
      </w:hyperlink>
      <w:r w:rsidR="006078BD">
        <w:rPr>
          <w:rFonts w:ascii="Proxima Nova" w:eastAsia="Proxima Nova" w:hAnsi="Proxima Nova" w:cs="Proxima Nova"/>
          <w:sz w:val="20"/>
          <w:szCs w:val="20"/>
        </w:rPr>
        <w:t xml:space="preserve"> | </w:t>
      </w:r>
      <w:hyperlink r:id="rId25">
        <w:r>
          <w:rPr>
            <w:rFonts w:ascii="Proxima Nova" w:eastAsia="Proxima Nova" w:hAnsi="Proxima Nova" w:cs="Proxima Nova"/>
            <w:color w:val="1155CC"/>
            <w:sz w:val="20"/>
            <w:szCs w:val="20"/>
            <w:u w:val="single"/>
          </w:rPr>
          <w:t>TikTok</w:t>
        </w:r>
      </w:hyperlink>
    </w:p>
    <w:p w14:paraId="5433DCC5" w14:textId="77777777" w:rsidR="00D85A07" w:rsidRDefault="00D85A07" w:rsidP="00D85A07">
      <w:pPr>
        <w:rPr>
          <w:rFonts w:ascii="Proxima Nova" w:eastAsia="Proxima Nova" w:hAnsi="Proxima Nova" w:cs="Proxima Nova"/>
          <w:sz w:val="20"/>
          <w:szCs w:val="20"/>
        </w:rPr>
      </w:pPr>
    </w:p>
    <w:p w14:paraId="31885741" w14:textId="77777777" w:rsidR="00AA6DE1" w:rsidRDefault="00AA6DE1"/>
    <w:sectPr w:rsidR="00AA6D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charset w:val="00"/>
    <w:family w:val="auto"/>
    <w:pitch w:val="variable"/>
    <w:sig w:usb0="20000287" w:usb1="00000001" w:usb2="00000000" w:usb3="00000000" w:csb0="0000019F" w:csb1="00000000"/>
    <w:embedRegular r:id="rId1" w:fontKey="{5EB742AD-CC56-4377-8818-C5922F67CE9B}"/>
    <w:embedBold r:id="rId2" w:fontKey="{2695525B-48D7-44B2-BA7C-6B38CDA7EF4E}"/>
    <w:embedItalic r:id="rId3" w:fontKey="{C9A380C2-E18E-49E1-A8AF-141D8075F002}"/>
    <w:embedBoldItalic r:id="rId4" w:fontKey="{10B691F9-F598-436E-9398-8E582445A50E}"/>
  </w:font>
  <w:font w:name="Calibri">
    <w:panose1 w:val="020F0502020204030204"/>
    <w:charset w:val="00"/>
    <w:family w:val="swiss"/>
    <w:pitch w:val="variable"/>
    <w:sig w:usb0="E4002EFF" w:usb1="C200247B" w:usb2="00000009" w:usb3="00000000" w:csb0="000001FF" w:csb1="00000000"/>
    <w:embedRegular r:id="rId5" w:fontKey="{3B85DBA8-14C9-4351-A4A3-108B772E1145}"/>
  </w:font>
  <w:font w:name="Cambria">
    <w:panose1 w:val="02040503050406030204"/>
    <w:charset w:val="00"/>
    <w:family w:val="roman"/>
    <w:pitch w:val="variable"/>
    <w:sig w:usb0="E00006FF" w:usb1="420024FF" w:usb2="02000000" w:usb3="00000000" w:csb0="0000019F" w:csb1="00000000"/>
    <w:embedRegular r:id="rId6" w:fontKey="{A6AADB4B-0E92-4A1B-8E9C-D0858D84CA3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DE1"/>
    <w:rsid w:val="00096AF8"/>
    <w:rsid w:val="006078BD"/>
    <w:rsid w:val="009061B1"/>
    <w:rsid w:val="00AA6DE1"/>
    <w:rsid w:val="00CD3A53"/>
    <w:rsid w:val="00D8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CE66"/>
  <w15:docId w15:val="{C608BB6D-EF8A-6145-A7DB-7A4C03C3F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iCs/>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tylaworld.com" TargetMode="External"/><Relationship Id="rId13" Type="http://schemas.openxmlformats.org/officeDocument/2006/relationships/hyperlink" Target="https://youtu.be/30Yz8lTfpJg?si=pKJ2bO6kRCOmOc3z" TargetMode="External"/><Relationship Id="rId18" Type="http://schemas.openxmlformats.org/officeDocument/2006/relationships/hyperlink" Target="https://ddec1-0-en-ctp.trendmicro.com/wis/clicktime/v1/query?url=http%3a%2f%2fpriceless.com%2fmusic&amp;umid=69ce3518-cecb-4301-8b90-2b95c6c48cba&amp;rct=1779377545&amp;auth=10c8303a6c8cab590b6258f688226ca5292e08c9-958d5f9821f2a962f414a98b6dc70dc226e398f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facebook.com/iamtyla/" TargetMode="External"/><Relationship Id="rId7" Type="http://schemas.openxmlformats.org/officeDocument/2006/relationships/image" Target="media/image1.jpg"/><Relationship Id="rId12" Type="http://schemas.openxmlformats.org/officeDocument/2006/relationships/hyperlink" Target="https://tyla.lnk.to/APOP" TargetMode="External"/><Relationship Id="rId17" Type="http://schemas.openxmlformats.org/officeDocument/2006/relationships/hyperlink" Target="http://tylaworld.com" TargetMode="External"/><Relationship Id="rId25" Type="http://schemas.openxmlformats.org/officeDocument/2006/relationships/hyperlink" Target="https://www.tiktok.com/@hernametyla" TargetMode="External"/><Relationship Id="rId2" Type="http://schemas.openxmlformats.org/officeDocument/2006/relationships/customXml" Target="../customXml/item2.xml"/><Relationship Id="rId16" Type="http://schemas.openxmlformats.org/officeDocument/2006/relationships/hyperlink" Target="https://laylo.com/tyla/m/A-POPWORLDTOUR" TargetMode="External"/><Relationship Id="rId20" Type="http://schemas.openxmlformats.org/officeDocument/2006/relationships/hyperlink" Target="https://www.tylaworld.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yla.lnk.to/APOP" TargetMode="External"/><Relationship Id="rId24" Type="http://schemas.openxmlformats.org/officeDocument/2006/relationships/hyperlink" Target="https://www.youtube.com/@Tylaofficial" TargetMode="External"/><Relationship Id="rId5" Type="http://schemas.openxmlformats.org/officeDocument/2006/relationships/settings" Target="settings.xml"/><Relationship Id="rId15" Type="http://schemas.openxmlformats.org/officeDocument/2006/relationships/hyperlink" Target="https://www.youtube.com/watch?v=rtwpk9rb1Dc" TargetMode="External"/><Relationship Id="rId23" Type="http://schemas.openxmlformats.org/officeDocument/2006/relationships/hyperlink" Target="https://www.instagram.com/tyla/" TargetMode="External"/><Relationship Id="rId10" Type="http://schemas.openxmlformats.org/officeDocument/2006/relationships/hyperlink" Target="https://lne.box.com/s/m51dmna7ne0ekgunbh9xz3ahaztaquzy" TargetMode="External"/><Relationship Id="rId19" Type="http://schemas.openxmlformats.org/officeDocument/2006/relationships/image" Target="media/image3.jpg"/><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hyperlink" Target="https://youtu.be/30Yz8lTfpJg?si=pKJ2bO6kRCOmOc3z" TargetMode="External"/><Relationship Id="rId22" Type="http://schemas.openxmlformats.org/officeDocument/2006/relationships/hyperlink" Target="https://x.com/Tyllaaaaaaa"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89A5900DFF7B54E926B62A83F220E9C" ma:contentTypeVersion="20" ma:contentTypeDescription="Opret et nyt dokument." ma:contentTypeScope="" ma:versionID="30595e25515010bd77873c30ea133050">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68db6e28eb9aee07767b190c2ffca50a"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24"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2ab3ee-7687-4dda-bcb6-4fc8407d198e">
      <Terms xmlns="http://schemas.microsoft.com/office/infopath/2007/PartnerControls"/>
    </lcf76f155ced4ddcb4097134ff3c332f>
    <TaxCatchAll xmlns="ef04cec5-13e1-4a1b-aeea-49d79cb08fa6" xsi:nil="true"/>
  </documentManagement>
</p:properties>
</file>

<file path=customXml/itemProps1.xml><?xml version="1.0" encoding="utf-8"?>
<ds:datastoreItem xmlns:ds="http://schemas.openxmlformats.org/officeDocument/2006/customXml" ds:itemID="{78B2A139-BB1F-4F55-85AD-E5B56D962081}">
  <ds:schemaRefs>
    <ds:schemaRef ds:uri="http://schemas.microsoft.com/sharepoint/v3/contenttype/forms"/>
  </ds:schemaRefs>
</ds:datastoreItem>
</file>

<file path=customXml/itemProps2.xml><?xml version="1.0" encoding="utf-8"?>
<ds:datastoreItem xmlns:ds="http://schemas.openxmlformats.org/officeDocument/2006/customXml" ds:itemID="{6962EA30-6205-488A-ADA0-466C609F8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b3ee-7687-4dda-bcb6-4fc8407d198e"/>
    <ds:schemaRef ds:uri="ef04cec5-13e1-4a1b-aeea-49d79cb08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5E4F8-C387-4E22-B295-8C42A9D81E95}">
  <ds:schemaRefs>
    <ds:schemaRef ds:uri="http://schemas.microsoft.com/office/2006/metadata/properties"/>
    <ds:schemaRef ds:uri="http://schemas.microsoft.com/office/infopath/2007/PartnerControls"/>
    <ds:schemaRef ds:uri="622ab3ee-7687-4dda-bcb6-4fc8407d198e"/>
    <ds:schemaRef ds:uri="ef04cec5-13e1-4a1b-aeea-49d79cb08f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6906</Characters>
  <Application>Microsoft Office Word</Application>
  <DocSecurity>0</DocSecurity>
  <Lines>57</Lines>
  <Paragraphs>16</Paragraphs>
  <ScaleCrop>false</ScaleCrop>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Mathias Halling Gebuhr</cp:lastModifiedBy>
  <cp:revision>3</cp:revision>
  <dcterms:created xsi:type="dcterms:W3CDTF">2026-07-27T13:50:00Z</dcterms:created>
  <dcterms:modified xsi:type="dcterms:W3CDTF">2026-07-27T13:58:00Z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v10.0.19910.1</vt:lpwstr>
  </property>
  <property fmtid="{D5CDD505-2E9C-101B-9397-08002B2CF9AE}" pid="3" name="LastSaved">
    <vt:lpwstr>2026-07-27T00:00:00Z</vt:lpwstr>
  </property>
  <property fmtid="{D5CDD505-2E9C-101B-9397-08002B2CF9AE}" pid="4" name="MediaServiceImageTags">
    <vt:lpwstr/>
  </property>
  <property fmtid="{D5CDD505-2E9C-101B-9397-08002B2CF9AE}" pid="5" name="ContentTypeId">
    <vt:lpwstr>0x010100089A5900DFF7B54E926B62A83F220E9C</vt:lpwstr>
  </property>
  <property fmtid="{D5CDD505-2E9C-101B-9397-08002B2CF9AE}" pid="6" name="Producer">
    <vt:lpwstr>Skia/PDF m152 Google Docs Renderer</vt:lpwstr>
  </property>
  <property fmtid="{D5CDD505-2E9C-101B-9397-08002B2CF9AE}" pid="7" name="Created">
    <vt:lpwstr>2026-07-27T00:00:00Z</vt:lpwstr>
  </property>
</Properties>
</file>