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74D3" w14:textId="26778F7E" w:rsidR="00FC5070" w:rsidRDefault="00FC5070" w:rsidP="00A71EF7">
      <w:pPr>
        <w:autoSpaceDE w:val="0"/>
        <w:autoSpaceDN w:val="0"/>
        <w:adjustRightInd w:val="0"/>
        <w:jc w:val="both"/>
        <w:rPr>
          <w:b/>
          <w:sz w:val="22"/>
          <w:szCs w:val="22"/>
        </w:rPr>
      </w:pPr>
    </w:p>
    <w:p w14:paraId="7963BAE9" w14:textId="5617D3AF" w:rsidR="00FC5070" w:rsidRDefault="00FC5070" w:rsidP="00A71EF7">
      <w:pPr>
        <w:autoSpaceDE w:val="0"/>
        <w:autoSpaceDN w:val="0"/>
        <w:adjustRightInd w:val="0"/>
        <w:jc w:val="both"/>
        <w:rPr>
          <w:b/>
          <w:sz w:val="22"/>
          <w:szCs w:val="22"/>
        </w:rPr>
      </w:pPr>
      <w:r w:rsidRPr="00F434D9">
        <w:rPr>
          <w:noProof/>
          <w:sz w:val="16"/>
          <w:szCs w:val="16"/>
          <w:lang w:val="es-ES" w:eastAsia="es-ES"/>
        </w:rPr>
        <w:drawing>
          <wp:anchor distT="0" distB="0" distL="114300" distR="114300" simplePos="0" relativeHeight="251661312" behindDoc="1" locked="0" layoutInCell="1" allowOverlap="1" wp14:anchorId="63E64777" wp14:editId="6B20BE15">
            <wp:simplePos x="0" y="0"/>
            <wp:positionH relativeFrom="column">
              <wp:posOffset>4613275</wp:posOffset>
            </wp:positionH>
            <wp:positionV relativeFrom="paragraph">
              <wp:posOffset>84455</wp:posOffset>
            </wp:positionV>
            <wp:extent cx="1390650" cy="626110"/>
            <wp:effectExtent l="0" t="0" r="0" b="2540"/>
            <wp:wrapTight wrapText="bothSides">
              <wp:wrapPolygon edited="0">
                <wp:start x="0" y="0"/>
                <wp:lineTo x="0" y="21030"/>
                <wp:lineTo x="21304" y="21030"/>
                <wp:lineTo x="21304"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626110"/>
                    </a:xfrm>
                    <a:prstGeom prst="rect">
                      <a:avLst/>
                    </a:prstGeom>
                  </pic:spPr>
                </pic:pic>
              </a:graphicData>
            </a:graphic>
            <wp14:sizeRelH relativeFrom="page">
              <wp14:pctWidth>0</wp14:pctWidth>
            </wp14:sizeRelH>
            <wp14:sizeRelV relativeFrom="page">
              <wp14:pctHeight>0</wp14:pctHeight>
            </wp14:sizeRelV>
          </wp:anchor>
        </w:drawing>
      </w:r>
    </w:p>
    <w:p w14:paraId="02066AF1" w14:textId="77777777" w:rsidR="00FC5070" w:rsidRDefault="00FC5070" w:rsidP="00A71EF7">
      <w:pPr>
        <w:autoSpaceDE w:val="0"/>
        <w:autoSpaceDN w:val="0"/>
        <w:adjustRightInd w:val="0"/>
        <w:jc w:val="both"/>
        <w:rPr>
          <w:b/>
          <w:sz w:val="22"/>
          <w:szCs w:val="22"/>
        </w:rPr>
      </w:pPr>
    </w:p>
    <w:p w14:paraId="4B41616A" w14:textId="2CBE2B4C" w:rsidR="00A71EF7" w:rsidRPr="00DF4886" w:rsidRDefault="00DF4886" w:rsidP="00A71EF7">
      <w:pPr>
        <w:autoSpaceDE w:val="0"/>
        <w:autoSpaceDN w:val="0"/>
        <w:adjustRightInd w:val="0"/>
        <w:jc w:val="both"/>
        <w:rPr>
          <w:b/>
          <w:sz w:val="28"/>
          <w:szCs w:val="28"/>
          <w:lang w:val="da-DK"/>
        </w:rPr>
      </w:pPr>
      <w:r w:rsidRPr="00DF4886">
        <w:rPr>
          <w:b/>
          <w:sz w:val="28"/>
          <w:szCs w:val="28"/>
          <w:lang w:val="da-DK"/>
        </w:rPr>
        <w:t>PRESSEM</w:t>
      </w:r>
      <w:r>
        <w:rPr>
          <w:b/>
          <w:sz w:val="28"/>
          <w:szCs w:val="28"/>
          <w:lang w:val="da-DK"/>
        </w:rPr>
        <w:t>EDDELELSE</w:t>
      </w:r>
    </w:p>
    <w:p w14:paraId="2642EC63" w14:textId="77777777" w:rsidR="00A71EF7" w:rsidRPr="00DF4886" w:rsidRDefault="00FC5070" w:rsidP="00FC5070">
      <w:pPr>
        <w:jc w:val="center"/>
        <w:rPr>
          <w:b/>
          <w:sz w:val="22"/>
          <w:szCs w:val="22"/>
          <w:lang w:val="da-DK"/>
        </w:rPr>
      </w:pPr>
      <w:r w:rsidRPr="00DF4886">
        <w:rPr>
          <w:b/>
          <w:sz w:val="22"/>
          <w:szCs w:val="22"/>
          <w:lang w:val="da-DK"/>
        </w:rPr>
        <w:t>_____</w:t>
      </w:r>
      <w:r w:rsidR="00A71EF7" w:rsidRPr="00DF4886">
        <w:rPr>
          <w:b/>
          <w:sz w:val="22"/>
          <w:szCs w:val="22"/>
          <w:lang w:val="da-DK"/>
        </w:rPr>
        <w:t>________________________________________________</w:t>
      </w:r>
      <w:r w:rsidRPr="00DF4886">
        <w:rPr>
          <w:b/>
          <w:sz w:val="22"/>
          <w:szCs w:val="22"/>
          <w:lang w:val="da-DK"/>
        </w:rPr>
        <w:t>____________</w:t>
      </w:r>
    </w:p>
    <w:p w14:paraId="70736A61" w14:textId="4ED2443F" w:rsidR="00A71EF7" w:rsidRPr="00DF4886" w:rsidRDefault="00A71EF7" w:rsidP="00FC5070">
      <w:pPr>
        <w:rPr>
          <w:b/>
          <w:sz w:val="28"/>
          <w:szCs w:val="28"/>
          <w:lang w:val="da-DK"/>
        </w:rPr>
      </w:pPr>
    </w:p>
    <w:p w14:paraId="5E2F66B7" w14:textId="77777777" w:rsidR="00040024" w:rsidRPr="00DF4886" w:rsidRDefault="00040024" w:rsidP="00DF4886">
      <w:pPr>
        <w:pStyle w:val="Titel"/>
        <w:jc w:val="center"/>
        <w:rPr>
          <w:rFonts w:ascii="Arial" w:hAnsi="Arial" w:cs="Arial"/>
          <w:b/>
          <w:bCs/>
          <w:sz w:val="28"/>
          <w:szCs w:val="28"/>
        </w:rPr>
      </w:pPr>
      <w:r w:rsidRPr="00DF4886">
        <w:rPr>
          <w:rFonts w:ascii="Arial" w:hAnsi="Arial" w:cs="Arial"/>
          <w:b/>
          <w:bCs/>
          <w:sz w:val="28"/>
          <w:szCs w:val="28"/>
        </w:rPr>
        <w:t>CHEP Danmark udpeger ny landechef</w:t>
      </w:r>
    </w:p>
    <w:p w14:paraId="5B846E2B" w14:textId="6F211A1C" w:rsidR="00040024" w:rsidRPr="00DF4886" w:rsidRDefault="00040024" w:rsidP="00DF4886">
      <w:pPr>
        <w:jc w:val="center"/>
        <w:rPr>
          <w:lang w:val="da-DK"/>
        </w:rPr>
      </w:pPr>
      <w:r w:rsidRPr="00DF4886">
        <w:rPr>
          <w:sz w:val="22"/>
          <w:szCs w:val="22"/>
          <w:lang w:val="da-DK"/>
        </w:rPr>
        <w:br/>
      </w:r>
      <w:r w:rsidRPr="00DF4886">
        <w:rPr>
          <w:lang w:val="da-DK"/>
        </w:rPr>
        <w:t>Karsten Ehrhardt er ny landechef for palle- og forsyningskædevirksomheden CHEP Danmark. Han er specialist i at skabe vækst og mere fokus på kundeservice og -behov.</w:t>
      </w:r>
    </w:p>
    <w:p w14:paraId="195E3F39" w14:textId="77777777" w:rsidR="00DF4886" w:rsidRPr="00DF4886" w:rsidRDefault="00DF4886" w:rsidP="00DF4886">
      <w:pPr>
        <w:rPr>
          <w:b/>
          <w:bCs/>
          <w:sz w:val="22"/>
          <w:szCs w:val="22"/>
          <w:lang w:val="da-DK"/>
        </w:rPr>
      </w:pPr>
    </w:p>
    <w:p w14:paraId="3D455317" w14:textId="30E18BFC" w:rsidR="00DF4886" w:rsidRPr="00DF4886" w:rsidRDefault="00DF4886" w:rsidP="00DF4886">
      <w:pPr>
        <w:ind w:right="-306"/>
        <w:rPr>
          <w:sz w:val="22"/>
          <w:szCs w:val="22"/>
          <w:lang w:val="da-DK"/>
        </w:rPr>
      </w:pPr>
      <w:r w:rsidRPr="00DF4886">
        <w:rPr>
          <w:b/>
          <w:bCs/>
          <w:sz w:val="22"/>
          <w:szCs w:val="22"/>
          <w:lang w:val="da-DK"/>
        </w:rPr>
        <w:t>København, 7. maj 2024 –</w:t>
      </w:r>
      <w:r w:rsidRPr="00DF4886">
        <w:rPr>
          <w:sz w:val="22"/>
          <w:szCs w:val="22"/>
          <w:lang w:val="da-DK"/>
        </w:rPr>
        <w:t xml:space="preserve"> </w:t>
      </w:r>
      <w:r w:rsidRPr="00DF4886">
        <w:rPr>
          <w:color w:val="0D0D0D"/>
          <w:sz w:val="22"/>
          <w:szCs w:val="22"/>
          <w:shd w:val="clear" w:color="auto" w:fill="FFFFFF"/>
          <w:lang w:val="da-DK"/>
        </w:rPr>
        <w:t>Karsten Ehrhardt er den nye landechef for palle- og forsyningskæde</w:t>
      </w:r>
      <w:r>
        <w:rPr>
          <w:color w:val="0D0D0D"/>
          <w:sz w:val="22"/>
          <w:szCs w:val="22"/>
          <w:shd w:val="clear" w:color="auto" w:fill="FFFFFF"/>
          <w:lang w:val="da-DK"/>
        </w:rPr>
        <w:t>-</w:t>
      </w:r>
      <w:r w:rsidRPr="00DF4886">
        <w:rPr>
          <w:color w:val="0D0D0D"/>
          <w:sz w:val="22"/>
          <w:szCs w:val="22"/>
          <w:shd w:val="clear" w:color="auto" w:fill="FFFFFF"/>
          <w:lang w:val="da-DK"/>
        </w:rPr>
        <w:t>virksomheden, CHEP Danmark. Han bringer årtiers erfaring fra FMCG-industrien, specifikt fødevare- og vandsektorerne, hvor han direkte har bidraget til væksten af en bred vifte af virksomheder.</w:t>
      </w:r>
    </w:p>
    <w:p w14:paraId="028352D9" w14:textId="548ED04D" w:rsidR="00040024" w:rsidRPr="00DF4886" w:rsidRDefault="00040024" w:rsidP="00040024">
      <w:pPr>
        <w:ind w:right="-994"/>
        <w:rPr>
          <w:b/>
          <w:bCs/>
          <w:sz w:val="22"/>
          <w:szCs w:val="22"/>
          <w:lang w:val="da-DK"/>
        </w:rPr>
      </w:pPr>
      <w:r w:rsidRPr="00DF4886">
        <w:rPr>
          <w:b/>
          <w:bCs/>
          <w:sz w:val="22"/>
          <w:szCs w:val="22"/>
          <w:lang w:val="da-DK"/>
        </w:rPr>
        <w:br/>
      </w:r>
      <w:r w:rsidRPr="00DF4886">
        <w:rPr>
          <w:b/>
          <w:bCs/>
          <w:sz w:val="22"/>
          <w:szCs w:val="22"/>
          <w:lang w:val="da-DK"/>
        </w:rPr>
        <w:t>Unik profil og en unik forretningsmodel er lig med mere succes</w:t>
      </w:r>
    </w:p>
    <w:p w14:paraId="030DFF8A" w14:textId="7A3CAB6D" w:rsidR="00040024" w:rsidRPr="00DF4886" w:rsidRDefault="00040024" w:rsidP="00DF4886">
      <w:pPr>
        <w:ind w:right="-448"/>
        <w:rPr>
          <w:sz w:val="22"/>
          <w:szCs w:val="22"/>
          <w:lang w:val="da-DK"/>
        </w:rPr>
      </w:pPr>
      <w:proofErr w:type="spellStart"/>
      <w:r w:rsidRPr="00DF4886">
        <w:rPr>
          <w:sz w:val="22"/>
          <w:szCs w:val="22"/>
          <w:lang w:val="da-DK"/>
        </w:rPr>
        <w:t>CHEPs</w:t>
      </w:r>
      <w:proofErr w:type="spellEnd"/>
      <w:r w:rsidRPr="00DF4886">
        <w:rPr>
          <w:sz w:val="22"/>
          <w:szCs w:val="22"/>
          <w:lang w:val="da-DK"/>
        </w:rPr>
        <w:t xml:space="preserve"> cirkulære forretningsmodel, hvor paller genanvendes, restaureres eller upcycles, er knap 80 år gammel. Det gør den dog ikke mindre banebrydende, </w:t>
      </w:r>
      <w:r w:rsidR="00DF4886">
        <w:rPr>
          <w:sz w:val="22"/>
          <w:szCs w:val="22"/>
          <w:lang w:val="da-DK"/>
        </w:rPr>
        <w:t>og</w:t>
      </w:r>
      <w:r w:rsidRPr="00DF4886">
        <w:rPr>
          <w:sz w:val="22"/>
          <w:szCs w:val="22"/>
          <w:lang w:val="da-DK"/>
        </w:rPr>
        <w:t xml:space="preserve"> den er</w:t>
      </w:r>
      <w:r w:rsidR="00DF4886">
        <w:rPr>
          <w:sz w:val="22"/>
          <w:szCs w:val="22"/>
          <w:lang w:val="da-DK"/>
        </w:rPr>
        <w:t xml:space="preserve"> tilmed</w:t>
      </w:r>
      <w:r w:rsidRPr="00DF4886">
        <w:rPr>
          <w:sz w:val="22"/>
          <w:szCs w:val="22"/>
          <w:lang w:val="da-DK"/>
        </w:rPr>
        <w:t xml:space="preserve"> mere relevant end nogensinde. </w:t>
      </w:r>
    </w:p>
    <w:p w14:paraId="4F7B2009" w14:textId="77777777" w:rsidR="00DF4886" w:rsidRDefault="00DF4886" w:rsidP="00040024">
      <w:pPr>
        <w:ind w:right="-285"/>
        <w:rPr>
          <w:sz w:val="22"/>
          <w:szCs w:val="22"/>
          <w:lang w:val="da-DK"/>
        </w:rPr>
      </w:pPr>
    </w:p>
    <w:p w14:paraId="4B110728" w14:textId="35C20733" w:rsidR="00040024" w:rsidRPr="00DF4886" w:rsidRDefault="00040024" w:rsidP="00DF4886">
      <w:pPr>
        <w:ind w:right="-589"/>
        <w:rPr>
          <w:sz w:val="22"/>
          <w:szCs w:val="22"/>
          <w:lang w:val="da-DK"/>
        </w:rPr>
      </w:pPr>
      <w:r w:rsidRPr="00DF4886">
        <w:rPr>
          <w:sz w:val="22"/>
          <w:szCs w:val="22"/>
          <w:lang w:val="da-DK"/>
        </w:rPr>
        <w:t xml:space="preserve">Nyligt gjorde den CHEP til </w:t>
      </w:r>
      <w:hyperlink r:id="rId8" w:history="1">
        <w:r w:rsidRPr="00DF4886">
          <w:rPr>
            <w:rStyle w:val="Hyperlink"/>
            <w:sz w:val="22"/>
            <w:szCs w:val="22"/>
            <w:lang w:val="da-DK"/>
          </w:rPr>
          <w:t>det 2. mest bæredygtige selskab i verden</w:t>
        </w:r>
      </w:hyperlink>
      <w:r w:rsidRPr="00DF4886">
        <w:rPr>
          <w:sz w:val="22"/>
          <w:szCs w:val="22"/>
          <w:lang w:val="da-DK"/>
        </w:rPr>
        <w:t xml:space="preserve">, og </w:t>
      </w:r>
      <w:r w:rsidR="00DF4886">
        <w:rPr>
          <w:sz w:val="22"/>
          <w:szCs w:val="22"/>
          <w:lang w:val="da-DK"/>
        </w:rPr>
        <w:t>dette momentum</w:t>
      </w:r>
      <w:r w:rsidRPr="00DF4886">
        <w:rPr>
          <w:sz w:val="22"/>
          <w:szCs w:val="22"/>
          <w:lang w:val="da-DK"/>
        </w:rPr>
        <w:t xml:space="preserve"> skal CHEP Danmarks nye landechef Karsten Ehrhardt udnytte med sit talent for vækst, siger </w:t>
      </w:r>
      <w:proofErr w:type="spellStart"/>
      <w:r w:rsidRPr="00DF4886">
        <w:rPr>
          <w:sz w:val="22"/>
          <w:szCs w:val="22"/>
          <w:lang w:val="da-DK"/>
        </w:rPr>
        <w:t>CHEPs</w:t>
      </w:r>
      <w:proofErr w:type="spellEnd"/>
      <w:r w:rsidRPr="00DF4886">
        <w:rPr>
          <w:sz w:val="22"/>
          <w:szCs w:val="22"/>
          <w:lang w:val="da-DK"/>
        </w:rPr>
        <w:t xml:space="preserve"> nordiske chef:</w:t>
      </w:r>
    </w:p>
    <w:p w14:paraId="77273B92" w14:textId="77777777" w:rsidR="00DF4886" w:rsidRDefault="00DF4886" w:rsidP="00040024">
      <w:pPr>
        <w:ind w:right="-143"/>
        <w:rPr>
          <w:sz w:val="22"/>
          <w:szCs w:val="22"/>
          <w:lang w:val="da-DK"/>
        </w:rPr>
      </w:pPr>
    </w:p>
    <w:p w14:paraId="674C78F1" w14:textId="39A8A70F" w:rsidR="00040024" w:rsidRDefault="00040024" w:rsidP="00040024">
      <w:pPr>
        <w:ind w:right="-143"/>
        <w:rPr>
          <w:sz w:val="22"/>
          <w:szCs w:val="22"/>
          <w:lang w:val="da-DK"/>
        </w:rPr>
      </w:pPr>
      <w:r w:rsidRPr="00DF4886">
        <w:rPr>
          <w:sz w:val="22"/>
          <w:szCs w:val="22"/>
          <w:lang w:val="da-DK"/>
        </w:rPr>
        <w:t>”Vi er begejstrede for at have Karsten med ombord. Han har haft stor succes over flere år og i flere kommercielle sammenhænge både i Danmark og internationalt. Han kommer således med en flot væksthistorik fra FMCG-verden, og med et anderledes syn på tingene, som vil være til kundernes og vores gavn. Kort sagt er han en unik profil, som vi mener vil være med til at sikre vækst og succes, når den kombineres med vores forretningsmodel”, siger Bo Sjøberg</w:t>
      </w:r>
      <w:r w:rsidR="00DF4886">
        <w:rPr>
          <w:sz w:val="22"/>
          <w:szCs w:val="22"/>
          <w:lang w:val="da-DK"/>
        </w:rPr>
        <w:t xml:space="preserve"> fra</w:t>
      </w:r>
      <w:r w:rsidRPr="00DF4886">
        <w:rPr>
          <w:sz w:val="22"/>
          <w:szCs w:val="22"/>
          <w:lang w:val="da-DK"/>
        </w:rPr>
        <w:t xml:space="preserve"> CHEP Europe.</w:t>
      </w:r>
    </w:p>
    <w:p w14:paraId="51322137" w14:textId="77777777" w:rsidR="00DF4886" w:rsidRPr="00DF4886" w:rsidRDefault="00DF4886" w:rsidP="00040024">
      <w:pPr>
        <w:ind w:right="-143"/>
        <w:rPr>
          <w:sz w:val="22"/>
          <w:szCs w:val="22"/>
          <w:lang w:val="da-DK"/>
        </w:rPr>
      </w:pPr>
    </w:p>
    <w:p w14:paraId="7BC8B1EE" w14:textId="77777777" w:rsidR="00040024" w:rsidRPr="00DF4886" w:rsidRDefault="00040024" w:rsidP="00040024">
      <w:pPr>
        <w:rPr>
          <w:sz w:val="22"/>
          <w:szCs w:val="22"/>
          <w:lang w:val="da-DK"/>
        </w:rPr>
      </w:pPr>
      <w:r w:rsidRPr="00DF4886">
        <w:rPr>
          <w:b/>
          <w:bCs/>
          <w:sz w:val="22"/>
          <w:szCs w:val="22"/>
          <w:lang w:val="da-DK"/>
        </w:rPr>
        <w:t xml:space="preserve">Fornyet fokus på kundebehov og kundeservice </w:t>
      </w:r>
    </w:p>
    <w:p w14:paraId="07AC6550" w14:textId="77777777" w:rsidR="00DF4886" w:rsidRDefault="00DF4886" w:rsidP="00040024">
      <w:pPr>
        <w:ind w:right="-143"/>
        <w:rPr>
          <w:sz w:val="22"/>
          <w:szCs w:val="22"/>
          <w:lang w:val="da-DK"/>
        </w:rPr>
      </w:pPr>
    </w:p>
    <w:p w14:paraId="5D5EE561" w14:textId="5DC8D436" w:rsidR="00040024" w:rsidRPr="00DF4886" w:rsidRDefault="00040024" w:rsidP="00040024">
      <w:pPr>
        <w:ind w:right="-143"/>
        <w:rPr>
          <w:sz w:val="22"/>
          <w:szCs w:val="22"/>
          <w:lang w:val="da-DK"/>
        </w:rPr>
      </w:pPr>
      <w:r w:rsidRPr="00DF4886">
        <w:rPr>
          <w:sz w:val="22"/>
          <w:szCs w:val="22"/>
          <w:lang w:val="da-DK"/>
        </w:rPr>
        <w:t xml:space="preserve">En vigtig del af FMCG-verdenen er et konstant og behørigt fokus på kundebehov. Kundernes opmærksomheden er kort, og tolerancen for svingende kvalitet er lille. </w:t>
      </w:r>
    </w:p>
    <w:p w14:paraId="444866C3" w14:textId="77777777" w:rsidR="00DF4886" w:rsidRDefault="00DF4886" w:rsidP="00040024">
      <w:pPr>
        <w:rPr>
          <w:sz w:val="22"/>
          <w:szCs w:val="22"/>
          <w:lang w:val="da-DK"/>
        </w:rPr>
      </w:pPr>
    </w:p>
    <w:p w14:paraId="1C92A610" w14:textId="1C68DAC2" w:rsidR="00040024" w:rsidRPr="00DF4886" w:rsidRDefault="00040024" w:rsidP="00DF4886">
      <w:pPr>
        <w:ind w:right="-306"/>
        <w:rPr>
          <w:sz w:val="22"/>
          <w:szCs w:val="22"/>
          <w:lang w:val="da-DK"/>
        </w:rPr>
      </w:pPr>
      <w:r w:rsidRPr="00DF4886">
        <w:rPr>
          <w:sz w:val="22"/>
          <w:szCs w:val="22"/>
          <w:lang w:val="da-DK"/>
        </w:rPr>
        <w:t xml:space="preserve">Derfor er kundeservice alfa og omega, hvis man vil øge salget eller udvide den eksisterende </w:t>
      </w:r>
      <w:r w:rsidR="00DF4886">
        <w:rPr>
          <w:sz w:val="22"/>
          <w:szCs w:val="22"/>
          <w:lang w:val="da-DK"/>
        </w:rPr>
        <w:t>kunde-</w:t>
      </w:r>
      <w:r w:rsidRPr="00DF4886">
        <w:rPr>
          <w:sz w:val="22"/>
          <w:szCs w:val="22"/>
          <w:lang w:val="da-DK"/>
        </w:rPr>
        <w:t>portefølje, siger Karsten Ehrhardt, som signalerer fornyet fokus på netop service hos CHEP Danmark:</w:t>
      </w:r>
    </w:p>
    <w:p w14:paraId="63C2B38D" w14:textId="77777777" w:rsidR="00DF4886" w:rsidRDefault="00DF4886" w:rsidP="00040024">
      <w:pPr>
        <w:ind w:right="-1"/>
        <w:rPr>
          <w:sz w:val="22"/>
          <w:szCs w:val="22"/>
          <w:lang w:val="da-DK"/>
        </w:rPr>
      </w:pPr>
    </w:p>
    <w:p w14:paraId="40F975E6" w14:textId="4E44E5BA" w:rsidR="00040024" w:rsidRDefault="00040024" w:rsidP="00040024">
      <w:pPr>
        <w:ind w:right="-1"/>
        <w:rPr>
          <w:sz w:val="22"/>
          <w:szCs w:val="22"/>
          <w:lang w:val="da-DK"/>
        </w:rPr>
      </w:pPr>
      <w:r w:rsidRPr="00DF4886">
        <w:rPr>
          <w:sz w:val="22"/>
          <w:szCs w:val="22"/>
          <w:lang w:val="da-DK"/>
        </w:rPr>
        <w:t>”Jeg er stolt over at have fået denne mulighed for at tage CHEP Danmark videre. Vi skal opnå endnu mere vækst</w:t>
      </w:r>
      <w:r w:rsidR="00DF4886">
        <w:rPr>
          <w:sz w:val="22"/>
          <w:szCs w:val="22"/>
          <w:lang w:val="da-DK"/>
        </w:rPr>
        <w:t xml:space="preserve"> ved at </w:t>
      </w:r>
      <w:r w:rsidRPr="00DF4886">
        <w:rPr>
          <w:sz w:val="22"/>
          <w:szCs w:val="22"/>
          <w:lang w:val="da-DK"/>
        </w:rPr>
        <w:t>fremhæve vores unikke forretningsmodel. Men vi skal også dyrke helt klassiske dyder som god og personlig service, klar kommunikation, samt større indsigt og forståelse for kundernes behov. Vi er gode til alt dette i dag, men vi kan blive endnu bedre”.</w:t>
      </w:r>
    </w:p>
    <w:p w14:paraId="2418CA2C" w14:textId="77777777" w:rsidR="00DF4886" w:rsidRPr="00DF4886" w:rsidRDefault="00DF4886" w:rsidP="00040024">
      <w:pPr>
        <w:ind w:right="-1"/>
        <w:rPr>
          <w:sz w:val="22"/>
          <w:szCs w:val="22"/>
          <w:lang w:val="da-DK"/>
        </w:rPr>
      </w:pPr>
    </w:p>
    <w:p w14:paraId="3D2CDA56" w14:textId="04E4B284" w:rsidR="00040024" w:rsidRPr="00DF4886" w:rsidRDefault="00040024" w:rsidP="00040024">
      <w:pPr>
        <w:ind w:right="-1"/>
        <w:rPr>
          <w:b/>
          <w:bCs/>
          <w:sz w:val="22"/>
          <w:szCs w:val="22"/>
          <w:lang w:val="da-DK"/>
        </w:rPr>
      </w:pPr>
      <w:r w:rsidRPr="00DF4886">
        <w:rPr>
          <w:b/>
          <w:bCs/>
          <w:sz w:val="22"/>
          <w:szCs w:val="22"/>
          <w:lang w:val="da-DK"/>
        </w:rPr>
        <w:t>Kort om Karsten Ehrhardt</w:t>
      </w:r>
      <w:r w:rsidR="00DF4886">
        <w:rPr>
          <w:b/>
          <w:bCs/>
          <w:sz w:val="22"/>
          <w:szCs w:val="22"/>
          <w:lang w:val="da-DK"/>
        </w:rPr>
        <w:br/>
      </w:r>
    </w:p>
    <w:p w14:paraId="7CC0F0A7" w14:textId="77777777" w:rsidR="00040024" w:rsidRPr="00DF4886" w:rsidRDefault="00040024" w:rsidP="00040024">
      <w:pPr>
        <w:pStyle w:val="Listeafsnit"/>
        <w:numPr>
          <w:ilvl w:val="0"/>
          <w:numId w:val="18"/>
        </w:numPr>
        <w:spacing w:after="160" w:line="259" w:lineRule="auto"/>
        <w:ind w:right="-1"/>
        <w:rPr>
          <w:rFonts w:ascii="Arial" w:hAnsi="Arial" w:cs="Arial"/>
          <w:lang w:val="da-DK"/>
        </w:rPr>
      </w:pPr>
      <w:r w:rsidRPr="00DF4886">
        <w:rPr>
          <w:rFonts w:ascii="Arial" w:hAnsi="Arial" w:cs="Arial"/>
          <w:lang w:val="da-DK"/>
        </w:rPr>
        <w:t>Karsten er 57 år og bor i Hillerød i Nordsjælland sammen med sin kone og datter.</w:t>
      </w:r>
    </w:p>
    <w:p w14:paraId="10DD2797" w14:textId="77777777" w:rsidR="00040024" w:rsidRPr="00DF4886" w:rsidRDefault="00040024" w:rsidP="00040024">
      <w:pPr>
        <w:pStyle w:val="Listeafsnit"/>
        <w:numPr>
          <w:ilvl w:val="0"/>
          <w:numId w:val="18"/>
        </w:numPr>
        <w:spacing w:after="160" w:line="259" w:lineRule="auto"/>
        <w:ind w:right="-568"/>
        <w:rPr>
          <w:rFonts w:ascii="Arial" w:hAnsi="Arial" w:cs="Arial"/>
          <w:lang w:val="da-DK"/>
        </w:rPr>
      </w:pPr>
      <w:r w:rsidRPr="00DF4886">
        <w:rPr>
          <w:rFonts w:ascii="Arial" w:hAnsi="Arial" w:cs="Arial"/>
          <w:lang w:val="da-DK"/>
        </w:rPr>
        <w:t xml:space="preserve">Karsten kommer senest fra </w:t>
      </w:r>
      <w:bookmarkStart w:id="0" w:name="_Hlk164342111"/>
      <w:proofErr w:type="spellStart"/>
      <w:r w:rsidRPr="00DF4886">
        <w:rPr>
          <w:rFonts w:ascii="Arial" w:hAnsi="Arial" w:cs="Arial"/>
          <w:lang w:val="da-DK"/>
        </w:rPr>
        <w:t>Sammills</w:t>
      </w:r>
      <w:proofErr w:type="spellEnd"/>
      <w:r w:rsidRPr="00DF4886">
        <w:rPr>
          <w:rFonts w:ascii="Arial" w:hAnsi="Arial" w:cs="Arial"/>
          <w:lang w:val="da-DK"/>
        </w:rPr>
        <w:t>/</w:t>
      </w:r>
      <w:proofErr w:type="spellStart"/>
      <w:r w:rsidRPr="00DF4886">
        <w:rPr>
          <w:rFonts w:ascii="Arial" w:hAnsi="Arial" w:cs="Arial"/>
          <w:lang w:val="da-DK"/>
        </w:rPr>
        <w:t>AquaVia</w:t>
      </w:r>
      <w:bookmarkEnd w:id="0"/>
      <w:proofErr w:type="spellEnd"/>
      <w:r w:rsidRPr="00DF4886">
        <w:rPr>
          <w:rFonts w:ascii="Arial" w:hAnsi="Arial" w:cs="Arial"/>
          <w:lang w:val="da-DK"/>
        </w:rPr>
        <w:t xml:space="preserve">, men har også været hos fx Danone og Aqua </w:t>
      </w:r>
      <w:r w:rsidRPr="00DF4886">
        <w:rPr>
          <w:rFonts w:ascii="Arial" w:hAnsi="Arial" w:cs="Arial"/>
        </w:rPr>
        <w:t>D</w:t>
      </w:r>
      <w:r w:rsidRPr="00DF4886">
        <w:rPr>
          <w:rFonts w:ascii="Arial" w:hAnsi="Arial" w:cs="Arial"/>
          <w:lang w:val="da-DK"/>
        </w:rPr>
        <w:t>’or.</w:t>
      </w:r>
    </w:p>
    <w:p w14:paraId="0F447525" w14:textId="77777777" w:rsidR="00040024" w:rsidRPr="00DF4886" w:rsidRDefault="00040024" w:rsidP="00040024">
      <w:pPr>
        <w:pStyle w:val="Listeafsnit"/>
        <w:numPr>
          <w:ilvl w:val="0"/>
          <w:numId w:val="18"/>
        </w:numPr>
        <w:spacing w:after="160" w:line="259" w:lineRule="auto"/>
        <w:ind w:right="-143"/>
        <w:rPr>
          <w:rFonts w:ascii="Arial" w:hAnsi="Arial" w:cs="Arial"/>
          <w:lang w:val="da-DK"/>
        </w:rPr>
      </w:pPr>
      <w:r w:rsidRPr="00DF4886">
        <w:rPr>
          <w:rFonts w:ascii="Arial" w:hAnsi="Arial" w:cs="Arial"/>
          <w:lang w:val="da-DK"/>
        </w:rPr>
        <w:t>Karsten har gennem sin karriere både arbejdet i Schweiz, Rumænien, USA og Danmark.</w:t>
      </w:r>
    </w:p>
    <w:p w14:paraId="339A2C62" w14:textId="77777777" w:rsidR="00DF4886" w:rsidRDefault="00DF4886" w:rsidP="00040024">
      <w:pPr>
        <w:rPr>
          <w:b/>
          <w:bCs/>
          <w:sz w:val="22"/>
          <w:szCs w:val="22"/>
          <w:lang w:val="da-DK"/>
        </w:rPr>
      </w:pPr>
    </w:p>
    <w:p w14:paraId="326DAF36" w14:textId="77777777" w:rsidR="00DF4886" w:rsidRDefault="00DF4886" w:rsidP="00040024">
      <w:pPr>
        <w:rPr>
          <w:b/>
          <w:bCs/>
          <w:sz w:val="22"/>
          <w:szCs w:val="22"/>
          <w:lang w:val="da-DK"/>
        </w:rPr>
      </w:pPr>
    </w:p>
    <w:p w14:paraId="2DD4B094" w14:textId="77777777" w:rsidR="00DF4886" w:rsidRDefault="00DF4886" w:rsidP="00040024">
      <w:pPr>
        <w:rPr>
          <w:b/>
          <w:bCs/>
          <w:sz w:val="22"/>
          <w:szCs w:val="22"/>
          <w:lang w:val="da-DK"/>
        </w:rPr>
      </w:pPr>
    </w:p>
    <w:p w14:paraId="7951E3F2" w14:textId="77777777" w:rsidR="00DF4886" w:rsidRDefault="00DF4886" w:rsidP="00040024">
      <w:pPr>
        <w:rPr>
          <w:b/>
          <w:bCs/>
          <w:sz w:val="22"/>
          <w:szCs w:val="22"/>
          <w:lang w:val="da-DK"/>
        </w:rPr>
      </w:pPr>
    </w:p>
    <w:p w14:paraId="5F3BFC48" w14:textId="77777777" w:rsidR="00DF4886" w:rsidRDefault="00DF4886" w:rsidP="00040024">
      <w:pPr>
        <w:rPr>
          <w:b/>
          <w:bCs/>
          <w:sz w:val="22"/>
          <w:szCs w:val="22"/>
          <w:lang w:val="da-DK"/>
        </w:rPr>
      </w:pPr>
    </w:p>
    <w:p w14:paraId="0A4AE25A" w14:textId="77777777" w:rsidR="00DF4886" w:rsidRDefault="00DF4886" w:rsidP="00040024">
      <w:pPr>
        <w:rPr>
          <w:b/>
          <w:bCs/>
          <w:sz w:val="22"/>
          <w:szCs w:val="22"/>
          <w:lang w:val="da-DK"/>
        </w:rPr>
      </w:pPr>
    </w:p>
    <w:p w14:paraId="53D4DAB7" w14:textId="77777777" w:rsidR="00DF4886" w:rsidRDefault="00DF4886" w:rsidP="00040024">
      <w:pPr>
        <w:rPr>
          <w:b/>
          <w:bCs/>
          <w:sz w:val="22"/>
          <w:szCs w:val="22"/>
          <w:lang w:val="da-DK"/>
        </w:rPr>
      </w:pPr>
    </w:p>
    <w:p w14:paraId="0FB6F8E5" w14:textId="77777777" w:rsidR="00DF4886" w:rsidRDefault="00DF4886" w:rsidP="00040024">
      <w:pPr>
        <w:rPr>
          <w:b/>
          <w:bCs/>
          <w:sz w:val="22"/>
          <w:szCs w:val="22"/>
          <w:lang w:val="da-DK"/>
        </w:rPr>
      </w:pPr>
    </w:p>
    <w:p w14:paraId="352D56AA" w14:textId="77777777" w:rsidR="00DF4886" w:rsidRDefault="00DF4886" w:rsidP="00040024">
      <w:pPr>
        <w:rPr>
          <w:b/>
          <w:bCs/>
          <w:sz w:val="22"/>
          <w:szCs w:val="22"/>
          <w:lang w:val="da-DK"/>
        </w:rPr>
      </w:pPr>
    </w:p>
    <w:p w14:paraId="235B9C87" w14:textId="77777777" w:rsidR="00640639" w:rsidRDefault="00640639" w:rsidP="00040024">
      <w:pPr>
        <w:rPr>
          <w:b/>
          <w:bCs/>
          <w:sz w:val="22"/>
          <w:szCs w:val="22"/>
          <w:lang w:val="da-DK"/>
        </w:rPr>
      </w:pPr>
    </w:p>
    <w:p w14:paraId="25928ED0" w14:textId="77777777" w:rsidR="00640639" w:rsidRDefault="00640639" w:rsidP="00040024">
      <w:pPr>
        <w:rPr>
          <w:b/>
          <w:bCs/>
          <w:sz w:val="22"/>
          <w:szCs w:val="22"/>
          <w:lang w:val="da-DK"/>
        </w:rPr>
      </w:pPr>
    </w:p>
    <w:p w14:paraId="504EC323" w14:textId="1DE4EB6E" w:rsidR="00040024" w:rsidRPr="00DF4886" w:rsidRDefault="00040024" w:rsidP="00040024">
      <w:pPr>
        <w:rPr>
          <w:b/>
          <w:bCs/>
          <w:sz w:val="22"/>
          <w:szCs w:val="22"/>
          <w:lang w:val="da-DK"/>
        </w:rPr>
      </w:pPr>
      <w:r w:rsidRPr="00DF4886">
        <w:rPr>
          <w:b/>
          <w:bCs/>
          <w:sz w:val="22"/>
          <w:szCs w:val="22"/>
          <w:lang w:val="da-DK"/>
        </w:rPr>
        <w:t>Om CHEP</w:t>
      </w:r>
      <w:r w:rsidR="00DF4886">
        <w:rPr>
          <w:b/>
          <w:bCs/>
          <w:sz w:val="22"/>
          <w:szCs w:val="22"/>
          <w:lang w:val="da-DK"/>
        </w:rPr>
        <w:br/>
      </w:r>
    </w:p>
    <w:p w14:paraId="78A1067B" w14:textId="43AA4FB4" w:rsidR="00040024" w:rsidRPr="00DF4886" w:rsidRDefault="00040024" w:rsidP="00640639">
      <w:pPr>
        <w:ind w:right="-22"/>
        <w:rPr>
          <w:sz w:val="22"/>
          <w:szCs w:val="22"/>
          <w:lang w:val="da-DK"/>
        </w:rPr>
      </w:pPr>
      <w:r w:rsidRPr="00DF4886">
        <w:rPr>
          <w:sz w:val="22"/>
          <w:szCs w:val="22"/>
          <w:lang w:val="da-DK"/>
        </w:rPr>
        <w:t xml:space="preserve">CHEP hjælper med at flytte flere varer til flere mennesker til flere steder end nogen anden organisation på jorden. </w:t>
      </w:r>
      <w:proofErr w:type="spellStart"/>
      <w:r w:rsidRPr="00DF4886">
        <w:rPr>
          <w:sz w:val="22"/>
          <w:szCs w:val="22"/>
          <w:lang w:val="da-DK"/>
        </w:rPr>
        <w:t>CHEPs</w:t>
      </w:r>
      <w:proofErr w:type="spellEnd"/>
      <w:r w:rsidRPr="00DF4886">
        <w:rPr>
          <w:sz w:val="22"/>
          <w:szCs w:val="22"/>
          <w:lang w:val="da-DK"/>
        </w:rPr>
        <w:t xml:space="preserve"> paller, kasser og containere udgør rygraden i den globale forsyningskæde, og verdens største mærker stoler på, at CHEP hjælper dem med at transportere deres varer mere effektivt, sikkert og bæredygtigt. CHEP har skabt en af verdens mest bæredygtige logistikvirksomheder gennem deling og genbrug af sine platforme under en model kendt som '</w:t>
      </w:r>
      <w:proofErr w:type="spellStart"/>
      <w:r w:rsidRPr="00DF4886">
        <w:rPr>
          <w:sz w:val="22"/>
          <w:szCs w:val="22"/>
          <w:lang w:val="da-DK"/>
        </w:rPr>
        <w:t>pooling</w:t>
      </w:r>
      <w:proofErr w:type="spellEnd"/>
      <w:r w:rsidRPr="00DF4886">
        <w:rPr>
          <w:sz w:val="22"/>
          <w:szCs w:val="22"/>
          <w:lang w:val="da-DK"/>
        </w:rPr>
        <w:t xml:space="preserve">' og betjener primært industrier inden for </w:t>
      </w:r>
      <w:proofErr w:type="spellStart"/>
      <w:r w:rsidRPr="00DF4886">
        <w:rPr>
          <w:sz w:val="22"/>
          <w:szCs w:val="22"/>
          <w:lang w:val="da-DK"/>
        </w:rPr>
        <w:t>hurtigtkørende</w:t>
      </w:r>
      <w:proofErr w:type="spellEnd"/>
      <w:r w:rsidRPr="00DF4886">
        <w:rPr>
          <w:sz w:val="22"/>
          <w:szCs w:val="22"/>
          <w:lang w:val="da-DK"/>
        </w:rPr>
        <w:t xml:space="preserve"> forbrugsvarer, frugt og grønt, drikkevarer, detailhandel og generel fremstillingsindustri. CHEP beskæftiger cirka 11.500 mennesker og tror på kraften i kollektiv intelligens gennem inklusion, mangfoldighed, og teamwork. CHEP ejer cirka 350 millioner paller, kasser og containere gennem et netværk af mere end 750 servicecentre. Som en del af Brambles Group opererer CHEP i 60 lande inklusiv i Nordamerika og Vesteuropa. For mere information, besøg venligst </w:t>
      </w:r>
      <w:hyperlink r:id="rId9" w:history="1">
        <w:r w:rsidRPr="00DF4886">
          <w:rPr>
            <w:rStyle w:val="Hyperlink"/>
            <w:sz w:val="22"/>
            <w:szCs w:val="22"/>
            <w:lang w:val="da-DK"/>
          </w:rPr>
          <w:t>www.chep.com</w:t>
        </w:r>
      </w:hyperlink>
      <w:r w:rsidRPr="00DF4886">
        <w:rPr>
          <w:sz w:val="22"/>
          <w:szCs w:val="22"/>
          <w:lang w:val="da-DK"/>
        </w:rPr>
        <w:t xml:space="preserve">. </w:t>
      </w:r>
      <w:r w:rsidR="00DF4886">
        <w:rPr>
          <w:sz w:val="22"/>
          <w:szCs w:val="22"/>
          <w:lang w:val="da-DK"/>
        </w:rPr>
        <w:br/>
      </w:r>
    </w:p>
    <w:p w14:paraId="548284AF" w14:textId="77777777" w:rsidR="00040024" w:rsidRPr="00DF4886" w:rsidRDefault="00040024" w:rsidP="00040024">
      <w:pPr>
        <w:rPr>
          <w:b/>
          <w:bCs/>
          <w:sz w:val="22"/>
          <w:szCs w:val="22"/>
          <w:lang w:val="da-DK"/>
        </w:rPr>
      </w:pPr>
      <w:r w:rsidRPr="00DF4886">
        <w:rPr>
          <w:b/>
          <w:bCs/>
          <w:sz w:val="22"/>
          <w:szCs w:val="22"/>
          <w:lang w:val="da-DK"/>
        </w:rPr>
        <w:t>For mere information og kommentarer</w:t>
      </w:r>
    </w:p>
    <w:p w14:paraId="2E290BE9" w14:textId="7015D18A" w:rsidR="00040024" w:rsidRPr="00DF4886" w:rsidRDefault="00DF4886" w:rsidP="00040024">
      <w:pPr>
        <w:rPr>
          <w:sz w:val="22"/>
          <w:szCs w:val="22"/>
          <w:lang w:val="da-DK"/>
        </w:rPr>
      </w:pPr>
      <w:r>
        <w:rPr>
          <w:sz w:val="22"/>
          <w:szCs w:val="22"/>
          <w:lang w:val="da-DK"/>
        </w:rPr>
        <w:br/>
      </w:r>
      <w:r w:rsidR="00040024" w:rsidRPr="00DF4886">
        <w:rPr>
          <w:sz w:val="22"/>
          <w:szCs w:val="22"/>
          <w:lang w:val="da-DK"/>
        </w:rPr>
        <w:t xml:space="preserve">Kontakt Head of PR &amp; Communications Dennis Dalgaard på tlf. 6165 1040 eller på </w:t>
      </w:r>
      <w:hyperlink r:id="rId10" w:history="1">
        <w:r w:rsidR="00040024" w:rsidRPr="00DF4886">
          <w:rPr>
            <w:rStyle w:val="Hyperlink"/>
            <w:sz w:val="22"/>
            <w:szCs w:val="22"/>
            <w:lang w:val="da-DK"/>
          </w:rPr>
          <w:t>deda@gxe.dk</w:t>
        </w:r>
      </w:hyperlink>
      <w:r w:rsidR="00040024" w:rsidRPr="00DF4886">
        <w:rPr>
          <w:sz w:val="22"/>
          <w:szCs w:val="22"/>
          <w:lang w:val="da-DK"/>
        </w:rPr>
        <w:t xml:space="preserve"> for mere information eller spørgsmål til Karsten Ehrhardt.</w:t>
      </w:r>
    </w:p>
    <w:p w14:paraId="60EF7A30" w14:textId="77777777" w:rsidR="00040024" w:rsidRPr="00DF4886" w:rsidRDefault="00040024" w:rsidP="00AD53EA">
      <w:pPr>
        <w:jc w:val="both"/>
        <w:rPr>
          <w:sz w:val="22"/>
          <w:szCs w:val="22"/>
          <w:lang w:val="da-DK"/>
        </w:rPr>
      </w:pPr>
    </w:p>
    <w:sectPr w:rsidR="00040024" w:rsidRPr="00DF4886" w:rsidSect="007028F8">
      <w:footerReference w:type="default" r:id="rId11"/>
      <w:pgSz w:w="12240" w:h="15840"/>
      <w:pgMar w:top="851"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B604C" w14:textId="77777777" w:rsidR="00D26943" w:rsidRDefault="00D26943" w:rsidP="00AD433C">
      <w:r>
        <w:separator/>
      </w:r>
    </w:p>
  </w:endnote>
  <w:endnote w:type="continuationSeparator" w:id="0">
    <w:p w14:paraId="3F51917C" w14:textId="77777777" w:rsidR="00D26943" w:rsidRDefault="00D26943" w:rsidP="00AD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2DCB" w14:textId="2037D89B" w:rsidR="00AD433C" w:rsidRDefault="00AD433C" w:rsidP="00AD433C">
    <w:pPr>
      <w:pStyle w:val="Sidefod"/>
    </w:pPr>
  </w:p>
  <w:p w14:paraId="29763D74" w14:textId="77777777" w:rsidR="00AD433C" w:rsidRDefault="00AD43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5B27F" w14:textId="77777777" w:rsidR="00D26943" w:rsidRDefault="00D26943" w:rsidP="00AD433C">
      <w:r>
        <w:separator/>
      </w:r>
    </w:p>
  </w:footnote>
  <w:footnote w:type="continuationSeparator" w:id="0">
    <w:p w14:paraId="71A7DA52" w14:textId="77777777" w:rsidR="00D26943" w:rsidRDefault="00D26943" w:rsidP="00AD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644"/>
    <w:multiLevelType w:val="hybridMultilevel"/>
    <w:tmpl w:val="F0860F66"/>
    <w:lvl w:ilvl="0" w:tplc="8AFC80F6">
      <w:start w:val="2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3E6587"/>
    <w:multiLevelType w:val="hybridMultilevel"/>
    <w:tmpl w:val="C3B0EA08"/>
    <w:lvl w:ilvl="0" w:tplc="1B82C42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7607A"/>
    <w:multiLevelType w:val="multilevel"/>
    <w:tmpl w:val="C2C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8662F"/>
    <w:multiLevelType w:val="multilevel"/>
    <w:tmpl w:val="E4EE06B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21143817"/>
    <w:multiLevelType w:val="multilevel"/>
    <w:tmpl w:val="161A3B9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15:restartNumberingAfterBreak="0">
    <w:nsid w:val="22D1518A"/>
    <w:multiLevelType w:val="multilevel"/>
    <w:tmpl w:val="C6C06F34"/>
    <w:lvl w:ilvl="0">
      <w:numFmt w:val="bullet"/>
      <w:lvlText w:val="•"/>
      <w:lvlJc w:val="left"/>
      <w:rPr>
        <w:rFonts w:ascii="Arial" w:eastAsia="Arial" w:hAnsi="Arial" w:cs="Arial"/>
        <w:color w:val="000000"/>
        <w:position w:val="0"/>
        <w:u w:color="000000"/>
        <w:shd w:val="clear" w:color="auto" w:fill="FFFFFF"/>
      </w:rPr>
    </w:lvl>
    <w:lvl w:ilvl="1">
      <w:start w:val="1"/>
      <w:numFmt w:val="bullet"/>
      <w:lvlText w:val="o"/>
      <w:lvlJc w:val="left"/>
      <w:rPr>
        <w:rFonts w:ascii="Arial" w:eastAsia="Arial" w:hAnsi="Arial" w:cs="Arial"/>
        <w:color w:val="000000"/>
        <w:position w:val="0"/>
        <w:u w:color="000000"/>
        <w:shd w:val="clear" w:color="auto" w:fill="FFFFFF"/>
      </w:rPr>
    </w:lvl>
    <w:lvl w:ilvl="2">
      <w:start w:val="1"/>
      <w:numFmt w:val="bullet"/>
      <w:lvlText w:val="▪"/>
      <w:lvlJc w:val="left"/>
      <w:rPr>
        <w:rFonts w:ascii="Arial" w:eastAsia="Arial" w:hAnsi="Arial" w:cs="Arial"/>
        <w:color w:val="000000"/>
        <w:position w:val="0"/>
        <w:u w:color="000000"/>
        <w:shd w:val="clear" w:color="auto" w:fill="FFFFFF"/>
      </w:rPr>
    </w:lvl>
    <w:lvl w:ilvl="3">
      <w:start w:val="1"/>
      <w:numFmt w:val="bullet"/>
      <w:lvlText w:val="•"/>
      <w:lvlJc w:val="left"/>
      <w:rPr>
        <w:rFonts w:ascii="Arial" w:eastAsia="Arial" w:hAnsi="Arial" w:cs="Arial"/>
        <w:color w:val="000000"/>
        <w:position w:val="0"/>
        <w:u w:color="000000"/>
        <w:shd w:val="clear" w:color="auto" w:fill="FFFFFF"/>
      </w:rPr>
    </w:lvl>
    <w:lvl w:ilvl="4">
      <w:start w:val="1"/>
      <w:numFmt w:val="bullet"/>
      <w:lvlText w:val="o"/>
      <w:lvlJc w:val="left"/>
      <w:rPr>
        <w:rFonts w:ascii="Arial" w:eastAsia="Arial" w:hAnsi="Arial" w:cs="Arial"/>
        <w:color w:val="000000"/>
        <w:position w:val="0"/>
        <w:u w:color="000000"/>
        <w:shd w:val="clear" w:color="auto" w:fill="FFFFFF"/>
      </w:rPr>
    </w:lvl>
    <w:lvl w:ilvl="5">
      <w:start w:val="1"/>
      <w:numFmt w:val="bullet"/>
      <w:lvlText w:val="▪"/>
      <w:lvlJc w:val="left"/>
      <w:rPr>
        <w:rFonts w:ascii="Arial" w:eastAsia="Arial" w:hAnsi="Arial" w:cs="Arial"/>
        <w:color w:val="000000"/>
        <w:position w:val="0"/>
        <w:u w:color="000000"/>
        <w:shd w:val="clear" w:color="auto" w:fill="FFFFFF"/>
      </w:rPr>
    </w:lvl>
    <w:lvl w:ilvl="6">
      <w:start w:val="1"/>
      <w:numFmt w:val="bullet"/>
      <w:lvlText w:val="•"/>
      <w:lvlJc w:val="left"/>
      <w:rPr>
        <w:rFonts w:ascii="Arial" w:eastAsia="Arial" w:hAnsi="Arial" w:cs="Arial"/>
        <w:color w:val="000000"/>
        <w:position w:val="0"/>
        <w:u w:color="000000"/>
        <w:shd w:val="clear" w:color="auto" w:fill="FFFFFF"/>
      </w:rPr>
    </w:lvl>
    <w:lvl w:ilvl="7">
      <w:start w:val="1"/>
      <w:numFmt w:val="bullet"/>
      <w:lvlText w:val="o"/>
      <w:lvlJc w:val="left"/>
      <w:rPr>
        <w:rFonts w:ascii="Arial" w:eastAsia="Arial" w:hAnsi="Arial" w:cs="Arial"/>
        <w:color w:val="000000"/>
        <w:position w:val="0"/>
        <w:u w:color="000000"/>
        <w:shd w:val="clear" w:color="auto" w:fill="FFFFFF"/>
      </w:rPr>
    </w:lvl>
    <w:lvl w:ilvl="8">
      <w:start w:val="1"/>
      <w:numFmt w:val="bullet"/>
      <w:lvlText w:val="▪"/>
      <w:lvlJc w:val="left"/>
      <w:rPr>
        <w:rFonts w:ascii="Arial" w:eastAsia="Arial" w:hAnsi="Arial" w:cs="Arial"/>
        <w:color w:val="000000"/>
        <w:position w:val="0"/>
        <w:u w:color="000000"/>
        <w:shd w:val="clear" w:color="auto" w:fill="FFFFFF"/>
      </w:rPr>
    </w:lvl>
  </w:abstractNum>
  <w:abstractNum w:abstractNumId="6" w15:restartNumberingAfterBreak="0">
    <w:nsid w:val="2D653DFF"/>
    <w:multiLevelType w:val="hybridMultilevel"/>
    <w:tmpl w:val="6B9CB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3B508F"/>
    <w:multiLevelType w:val="multilevel"/>
    <w:tmpl w:val="9A6232E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37295D83"/>
    <w:multiLevelType w:val="multilevel"/>
    <w:tmpl w:val="788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F9750E"/>
    <w:multiLevelType w:val="multilevel"/>
    <w:tmpl w:val="C8947FD4"/>
    <w:lvl w:ilvl="0">
      <w:numFmt w:val="bullet"/>
      <w:lvlText w:val="•"/>
      <w:lvlJc w:val="left"/>
      <w:rPr>
        <w:rFonts w:ascii="Arial" w:eastAsia="Arial" w:hAnsi="Arial" w:cs="Arial"/>
        <w:color w:val="000000"/>
        <w:position w:val="0"/>
        <w:u w:color="000000"/>
        <w:shd w:val="clear" w:color="auto" w:fill="FFFFFF"/>
      </w:rPr>
    </w:lvl>
    <w:lvl w:ilvl="1">
      <w:start w:val="1"/>
      <w:numFmt w:val="bullet"/>
      <w:lvlText w:val="o"/>
      <w:lvlJc w:val="left"/>
      <w:rPr>
        <w:rFonts w:ascii="Arial" w:eastAsia="Arial" w:hAnsi="Arial" w:cs="Arial"/>
        <w:color w:val="000000"/>
        <w:position w:val="0"/>
        <w:u w:color="000000"/>
        <w:shd w:val="clear" w:color="auto" w:fill="FFFFFF"/>
      </w:rPr>
    </w:lvl>
    <w:lvl w:ilvl="2">
      <w:start w:val="1"/>
      <w:numFmt w:val="bullet"/>
      <w:lvlText w:val="▪"/>
      <w:lvlJc w:val="left"/>
      <w:rPr>
        <w:rFonts w:ascii="Arial" w:eastAsia="Arial" w:hAnsi="Arial" w:cs="Arial"/>
        <w:color w:val="000000"/>
        <w:position w:val="0"/>
        <w:u w:color="000000"/>
        <w:shd w:val="clear" w:color="auto" w:fill="FFFFFF"/>
      </w:rPr>
    </w:lvl>
    <w:lvl w:ilvl="3">
      <w:start w:val="1"/>
      <w:numFmt w:val="bullet"/>
      <w:lvlText w:val="•"/>
      <w:lvlJc w:val="left"/>
      <w:rPr>
        <w:rFonts w:ascii="Arial" w:eastAsia="Arial" w:hAnsi="Arial" w:cs="Arial"/>
        <w:color w:val="000000"/>
        <w:position w:val="0"/>
        <w:u w:color="000000"/>
        <w:shd w:val="clear" w:color="auto" w:fill="FFFFFF"/>
      </w:rPr>
    </w:lvl>
    <w:lvl w:ilvl="4">
      <w:start w:val="1"/>
      <w:numFmt w:val="bullet"/>
      <w:lvlText w:val="o"/>
      <w:lvlJc w:val="left"/>
      <w:rPr>
        <w:rFonts w:ascii="Arial" w:eastAsia="Arial" w:hAnsi="Arial" w:cs="Arial"/>
        <w:color w:val="000000"/>
        <w:position w:val="0"/>
        <w:u w:color="000000"/>
        <w:shd w:val="clear" w:color="auto" w:fill="FFFFFF"/>
      </w:rPr>
    </w:lvl>
    <w:lvl w:ilvl="5">
      <w:start w:val="1"/>
      <w:numFmt w:val="bullet"/>
      <w:lvlText w:val="▪"/>
      <w:lvlJc w:val="left"/>
      <w:rPr>
        <w:rFonts w:ascii="Arial" w:eastAsia="Arial" w:hAnsi="Arial" w:cs="Arial"/>
        <w:color w:val="000000"/>
        <w:position w:val="0"/>
        <w:u w:color="000000"/>
        <w:shd w:val="clear" w:color="auto" w:fill="FFFFFF"/>
      </w:rPr>
    </w:lvl>
    <w:lvl w:ilvl="6">
      <w:start w:val="1"/>
      <w:numFmt w:val="bullet"/>
      <w:lvlText w:val="•"/>
      <w:lvlJc w:val="left"/>
      <w:rPr>
        <w:rFonts w:ascii="Arial" w:eastAsia="Arial" w:hAnsi="Arial" w:cs="Arial"/>
        <w:color w:val="000000"/>
        <w:position w:val="0"/>
        <w:u w:color="000000"/>
        <w:shd w:val="clear" w:color="auto" w:fill="FFFFFF"/>
      </w:rPr>
    </w:lvl>
    <w:lvl w:ilvl="7">
      <w:start w:val="1"/>
      <w:numFmt w:val="bullet"/>
      <w:lvlText w:val="o"/>
      <w:lvlJc w:val="left"/>
      <w:rPr>
        <w:rFonts w:ascii="Arial" w:eastAsia="Arial" w:hAnsi="Arial" w:cs="Arial"/>
        <w:color w:val="000000"/>
        <w:position w:val="0"/>
        <w:u w:color="000000"/>
        <w:shd w:val="clear" w:color="auto" w:fill="FFFFFF"/>
      </w:rPr>
    </w:lvl>
    <w:lvl w:ilvl="8">
      <w:start w:val="1"/>
      <w:numFmt w:val="bullet"/>
      <w:lvlText w:val="▪"/>
      <w:lvlJc w:val="left"/>
      <w:rPr>
        <w:rFonts w:ascii="Arial" w:eastAsia="Arial" w:hAnsi="Arial" w:cs="Arial"/>
        <w:color w:val="000000"/>
        <w:position w:val="0"/>
        <w:u w:color="000000"/>
        <w:shd w:val="clear" w:color="auto" w:fill="FFFFFF"/>
      </w:rPr>
    </w:lvl>
  </w:abstractNum>
  <w:abstractNum w:abstractNumId="10" w15:restartNumberingAfterBreak="0">
    <w:nsid w:val="3A0A4310"/>
    <w:multiLevelType w:val="hybridMultilevel"/>
    <w:tmpl w:val="CF1C1C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B305B24"/>
    <w:multiLevelType w:val="multilevel"/>
    <w:tmpl w:val="A150E3EA"/>
    <w:lvl w:ilvl="0">
      <w:numFmt w:val="bullet"/>
      <w:lvlText w:val="•"/>
      <w:lvlJc w:val="left"/>
      <w:rPr>
        <w:rFonts w:ascii="Arial" w:eastAsia="Arial" w:hAnsi="Arial" w:cs="Arial"/>
        <w:color w:val="000000"/>
        <w:position w:val="0"/>
        <w:u w:color="000000"/>
        <w:shd w:val="clear" w:color="auto" w:fill="FFFFFF"/>
      </w:rPr>
    </w:lvl>
    <w:lvl w:ilvl="1">
      <w:start w:val="1"/>
      <w:numFmt w:val="bullet"/>
      <w:lvlText w:val="o"/>
      <w:lvlJc w:val="left"/>
      <w:rPr>
        <w:rFonts w:ascii="Arial" w:eastAsia="Arial" w:hAnsi="Arial" w:cs="Arial"/>
        <w:color w:val="000000"/>
        <w:position w:val="0"/>
        <w:u w:color="000000"/>
        <w:shd w:val="clear" w:color="auto" w:fill="FFFFFF"/>
      </w:rPr>
    </w:lvl>
    <w:lvl w:ilvl="2">
      <w:start w:val="1"/>
      <w:numFmt w:val="bullet"/>
      <w:lvlText w:val="▪"/>
      <w:lvlJc w:val="left"/>
      <w:rPr>
        <w:rFonts w:ascii="Arial" w:eastAsia="Arial" w:hAnsi="Arial" w:cs="Arial"/>
        <w:color w:val="000000"/>
        <w:position w:val="0"/>
        <w:u w:color="000000"/>
        <w:shd w:val="clear" w:color="auto" w:fill="FFFFFF"/>
      </w:rPr>
    </w:lvl>
    <w:lvl w:ilvl="3">
      <w:start w:val="1"/>
      <w:numFmt w:val="bullet"/>
      <w:lvlText w:val="•"/>
      <w:lvlJc w:val="left"/>
      <w:rPr>
        <w:rFonts w:ascii="Arial" w:eastAsia="Arial" w:hAnsi="Arial" w:cs="Arial"/>
        <w:color w:val="000000"/>
        <w:position w:val="0"/>
        <w:u w:color="000000"/>
        <w:shd w:val="clear" w:color="auto" w:fill="FFFFFF"/>
      </w:rPr>
    </w:lvl>
    <w:lvl w:ilvl="4">
      <w:start w:val="1"/>
      <w:numFmt w:val="bullet"/>
      <w:lvlText w:val="o"/>
      <w:lvlJc w:val="left"/>
      <w:rPr>
        <w:rFonts w:ascii="Arial" w:eastAsia="Arial" w:hAnsi="Arial" w:cs="Arial"/>
        <w:color w:val="000000"/>
        <w:position w:val="0"/>
        <w:u w:color="000000"/>
        <w:shd w:val="clear" w:color="auto" w:fill="FFFFFF"/>
      </w:rPr>
    </w:lvl>
    <w:lvl w:ilvl="5">
      <w:start w:val="1"/>
      <w:numFmt w:val="bullet"/>
      <w:lvlText w:val="▪"/>
      <w:lvlJc w:val="left"/>
      <w:rPr>
        <w:rFonts w:ascii="Arial" w:eastAsia="Arial" w:hAnsi="Arial" w:cs="Arial"/>
        <w:color w:val="000000"/>
        <w:position w:val="0"/>
        <w:u w:color="000000"/>
        <w:shd w:val="clear" w:color="auto" w:fill="FFFFFF"/>
      </w:rPr>
    </w:lvl>
    <w:lvl w:ilvl="6">
      <w:start w:val="1"/>
      <w:numFmt w:val="bullet"/>
      <w:lvlText w:val="•"/>
      <w:lvlJc w:val="left"/>
      <w:rPr>
        <w:rFonts w:ascii="Arial" w:eastAsia="Arial" w:hAnsi="Arial" w:cs="Arial"/>
        <w:color w:val="000000"/>
        <w:position w:val="0"/>
        <w:u w:color="000000"/>
        <w:shd w:val="clear" w:color="auto" w:fill="FFFFFF"/>
      </w:rPr>
    </w:lvl>
    <w:lvl w:ilvl="7">
      <w:start w:val="1"/>
      <w:numFmt w:val="bullet"/>
      <w:lvlText w:val="o"/>
      <w:lvlJc w:val="left"/>
      <w:rPr>
        <w:rFonts w:ascii="Arial" w:eastAsia="Arial" w:hAnsi="Arial" w:cs="Arial"/>
        <w:color w:val="000000"/>
        <w:position w:val="0"/>
        <w:u w:color="000000"/>
        <w:shd w:val="clear" w:color="auto" w:fill="FFFFFF"/>
      </w:rPr>
    </w:lvl>
    <w:lvl w:ilvl="8">
      <w:start w:val="1"/>
      <w:numFmt w:val="bullet"/>
      <w:lvlText w:val="▪"/>
      <w:lvlJc w:val="left"/>
      <w:rPr>
        <w:rFonts w:ascii="Arial" w:eastAsia="Arial" w:hAnsi="Arial" w:cs="Arial"/>
        <w:color w:val="000000"/>
        <w:position w:val="0"/>
        <w:u w:color="000000"/>
        <w:shd w:val="clear" w:color="auto" w:fill="FFFFFF"/>
      </w:rPr>
    </w:lvl>
  </w:abstractNum>
  <w:abstractNum w:abstractNumId="12" w15:restartNumberingAfterBreak="0">
    <w:nsid w:val="3C734450"/>
    <w:multiLevelType w:val="hybridMultilevel"/>
    <w:tmpl w:val="D8CEF1DE"/>
    <w:lvl w:ilvl="0" w:tplc="DA8A9CC6">
      <w:numFmt w:val="bullet"/>
      <w:lvlText w:val="-"/>
      <w:lvlJc w:val="left"/>
      <w:pPr>
        <w:ind w:left="360" w:hanging="360"/>
      </w:pPr>
      <w:rPr>
        <w:rFonts w:ascii="Aptos" w:eastAsiaTheme="minorHAnsi" w:hAnsi="Aptos"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9FF7BC3"/>
    <w:multiLevelType w:val="multilevel"/>
    <w:tmpl w:val="661002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6FCD56D9"/>
    <w:multiLevelType w:val="multilevel"/>
    <w:tmpl w:val="0046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67CC2"/>
    <w:multiLevelType w:val="multilevel"/>
    <w:tmpl w:val="093E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22182"/>
    <w:multiLevelType w:val="hybridMultilevel"/>
    <w:tmpl w:val="8ACA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D4106"/>
    <w:multiLevelType w:val="hybridMultilevel"/>
    <w:tmpl w:val="744A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23162">
    <w:abstractNumId w:val="2"/>
  </w:num>
  <w:num w:numId="2" w16cid:durableId="229117945">
    <w:abstractNumId w:val="15"/>
  </w:num>
  <w:num w:numId="3" w16cid:durableId="271715783">
    <w:abstractNumId w:val="14"/>
  </w:num>
  <w:num w:numId="4" w16cid:durableId="1595552701">
    <w:abstractNumId w:val="8"/>
    <w:lvlOverride w:ilvl="0">
      <w:lvl w:ilvl="0">
        <w:numFmt w:val="bullet"/>
        <w:lvlText w:val="o"/>
        <w:lvlJc w:val="left"/>
        <w:pPr>
          <w:tabs>
            <w:tab w:val="num" w:pos="360"/>
          </w:tabs>
          <w:ind w:left="360" w:hanging="360"/>
        </w:pPr>
        <w:rPr>
          <w:rFonts w:ascii="Courier New" w:hAnsi="Courier New" w:hint="default"/>
          <w:sz w:val="20"/>
        </w:rPr>
      </w:lvl>
    </w:lvlOverride>
  </w:num>
  <w:num w:numId="5" w16cid:durableId="1851526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5144323">
    <w:abstractNumId w:val="7"/>
  </w:num>
  <w:num w:numId="7" w16cid:durableId="1525096305">
    <w:abstractNumId w:val="3"/>
  </w:num>
  <w:num w:numId="8" w16cid:durableId="447239120">
    <w:abstractNumId w:val="4"/>
  </w:num>
  <w:num w:numId="9" w16cid:durableId="650330309">
    <w:abstractNumId w:val="13"/>
  </w:num>
  <w:num w:numId="10" w16cid:durableId="1937055457">
    <w:abstractNumId w:val="9"/>
  </w:num>
  <w:num w:numId="11" w16cid:durableId="157233474">
    <w:abstractNumId w:val="5"/>
  </w:num>
  <w:num w:numId="12" w16cid:durableId="1023164228">
    <w:abstractNumId w:val="11"/>
  </w:num>
  <w:num w:numId="13" w16cid:durableId="44178929">
    <w:abstractNumId w:val="16"/>
  </w:num>
  <w:num w:numId="14" w16cid:durableId="20479066">
    <w:abstractNumId w:val="6"/>
  </w:num>
  <w:num w:numId="15" w16cid:durableId="104036927">
    <w:abstractNumId w:val="0"/>
  </w:num>
  <w:num w:numId="16" w16cid:durableId="1186944442">
    <w:abstractNumId w:val="17"/>
  </w:num>
  <w:num w:numId="17" w16cid:durableId="6296256">
    <w:abstractNumId w:val="1"/>
  </w:num>
  <w:num w:numId="18" w16cid:durableId="2097315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F7"/>
    <w:rsid w:val="00002F81"/>
    <w:rsid w:val="00022BD2"/>
    <w:rsid w:val="00040024"/>
    <w:rsid w:val="00044E9A"/>
    <w:rsid w:val="000509A2"/>
    <w:rsid w:val="000633D2"/>
    <w:rsid w:val="00071C64"/>
    <w:rsid w:val="00071FC3"/>
    <w:rsid w:val="000853ED"/>
    <w:rsid w:val="0008673B"/>
    <w:rsid w:val="00095087"/>
    <w:rsid w:val="000B1935"/>
    <w:rsid w:val="000E7C5F"/>
    <w:rsid w:val="000F1B06"/>
    <w:rsid w:val="000F2400"/>
    <w:rsid w:val="000F65FF"/>
    <w:rsid w:val="00105F88"/>
    <w:rsid w:val="00107DBD"/>
    <w:rsid w:val="001201A6"/>
    <w:rsid w:val="00121AB6"/>
    <w:rsid w:val="001229A7"/>
    <w:rsid w:val="00124FF3"/>
    <w:rsid w:val="00126D5B"/>
    <w:rsid w:val="001318AD"/>
    <w:rsid w:val="00134380"/>
    <w:rsid w:val="00141A00"/>
    <w:rsid w:val="00144106"/>
    <w:rsid w:val="00154E9E"/>
    <w:rsid w:val="001558DD"/>
    <w:rsid w:val="00162A3B"/>
    <w:rsid w:val="00166330"/>
    <w:rsid w:val="00192C52"/>
    <w:rsid w:val="001A36F9"/>
    <w:rsid w:val="001C1066"/>
    <w:rsid w:val="001F2AEE"/>
    <w:rsid w:val="001F2C7C"/>
    <w:rsid w:val="001F6774"/>
    <w:rsid w:val="00202F56"/>
    <w:rsid w:val="00204893"/>
    <w:rsid w:val="00205701"/>
    <w:rsid w:val="00210F21"/>
    <w:rsid w:val="002137D7"/>
    <w:rsid w:val="002235CA"/>
    <w:rsid w:val="00234B50"/>
    <w:rsid w:val="00235DFE"/>
    <w:rsid w:val="00241F8D"/>
    <w:rsid w:val="002450C6"/>
    <w:rsid w:val="00247BF9"/>
    <w:rsid w:val="00250A39"/>
    <w:rsid w:val="0025541B"/>
    <w:rsid w:val="00255781"/>
    <w:rsid w:val="00266431"/>
    <w:rsid w:val="00270149"/>
    <w:rsid w:val="00280CAD"/>
    <w:rsid w:val="002A4B9D"/>
    <w:rsid w:val="002B462A"/>
    <w:rsid w:val="002C4C7A"/>
    <w:rsid w:val="002D17F6"/>
    <w:rsid w:val="002D6566"/>
    <w:rsid w:val="002E227B"/>
    <w:rsid w:val="002E501D"/>
    <w:rsid w:val="002F0D54"/>
    <w:rsid w:val="002F40AF"/>
    <w:rsid w:val="0030438A"/>
    <w:rsid w:val="003103DB"/>
    <w:rsid w:val="00324424"/>
    <w:rsid w:val="0032673A"/>
    <w:rsid w:val="00331FED"/>
    <w:rsid w:val="00347628"/>
    <w:rsid w:val="003516E9"/>
    <w:rsid w:val="00354437"/>
    <w:rsid w:val="00375479"/>
    <w:rsid w:val="00380CBE"/>
    <w:rsid w:val="0038723D"/>
    <w:rsid w:val="003877F3"/>
    <w:rsid w:val="00387CCC"/>
    <w:rsid w:val="003A5936"/>
    <w:rsid w:val="003B1BDE"/>
    <w:rsid w:val="003C135D"/>
    <w:rsid w:val="003E4401"/>
    <w:rsid w:val="003F7EF0"/>
    <w:rsid w:val="0040101F"/>
    <w:rsid w:val="004016FE"/>
    <w:rsid w:val="00403D76"/>
    <w:rsid w:val="00405978"/>
    <w:rsid w:val="004071FA"/>
    <w:rsid w:val="0040741F"/>
    <w:rsid w:val="004203FE"/>
    <w:rsid w:val="004213FB"/>
    <w:rsid w:val="004257B1"/>
    <w:rsid w:val="004310DC"/>
    <w:rsid w:val="00452B77"/>
    <w:rsid w:val="00453C20"/>
    <w:rsid w:val="00455748"/>
    <w:rsid w:val="0046798D"/>
    <w:rsid w:val="00472AFE"/>
    <w:rsid w:val="00477DB9"/>
    <w:rsid w:val="00482487"/>
    <w:rsid w:val="00492D1F"/>
    <w:rsid w:val="004943E2"/>
    <w:rsid w:val="00495953"/>
    <w:rsid w:val="00495A33"/>
    <w:rsid w:val="004A0B6F"/>
    <w:rsid w:val="004C27B8"/>
    <w:rsid w:val="004D07FE"/>
    <w:rsid w:val="004D3CFC"/>
    <w:rsid w:val="004F1449"/>
    <w:rsid w:val="004F698C"/>
    <w:rsid w:val="00502F8D"/>
    <w:rsid w:val="00515186"/>
    <w:rsid w:val="00531F00"/>
    <w:rsid w:val="0056137C"/>
    <w:rsid w:val="00561407"/>
    <w:rsid w:val="00565553"/>
    <w:rsid w:val="0057663B"/>
    <w:rsid w:val="005869D2"/>
    <w:rsid w:val="005871F2"/>
    <w:rsid w:val="005938B7"/>
    <w:rsid w:val="005951B2"/>
    <w:rsid w:val="005A3447"/>
    <w:rsid w:val="005C0ACB"/>
    <w:rsid w:val="005D200C"/>
    <w:rsid w:val="005F1A68"/>
    <w:rsid w:val="0060742E"/>
    <w:rsid w:val="00613735"/>
    <w:rsid w:val="00625E23"/>
    <w:rsid w:val="00626BD5"/>
    <w:rsid w:val="00632B66"/>
    <w:rsid w:val="00640639"/>
    <w:rsid w:val="006434B5"/>
    <w:rsid w:val="00667E18"/>
    <w:rsid w:val="00671392"/>
    <w:rsid w:val="00681FFA"/>
    <w:rsid w:val="00682A0B"/>
    <w:rsid w:val="006A5F59"/>
    <w:rsid w:val="006B624C"/>
    <w:rsid w:val="006C6884"/>
    <w:rsid w:val="006D03D6"/>
    <w:rsid w:val="006E4F84"/>
    <w:rsid w:val="006E635F"/>
    <w:rsid w:val="006E728A"/>
    <w:rsid w:val="006F1C24"/>
    <w:rsid w:val="006F3A25"/>
    <w:rsid w:val="007028F8"/>
    <w:rsid w:val="007165DB"/>
    <w:rsid w:val="00727227"/>
    <w:rsid w:val="00735505"/>
    <w:rsid w:val="007457B4"/>
    <w:rsid w:val="007540FA"/>
    <w:rsid w:val="0075458B"/>
    <w:rsid w:val="00764FC5"/>
    <w:rsid w:val="00767F0B"/>
    <w:rsid w:val="00776A87"/>
    <w:rsid w:val="00782CF8"/>
    <w:rsid w:val="007862AB"/>
    <w:rsid w:val="007933B5"/>
    <w:rsid w:val="00797EC5"/>
    <w:rsid w:val="007A2FD6"/>
    <w:rsid w:val="007B005A"/>
    <w:rsid w:val="007D3B57"/>
    <w:rsid w:val="007E0DA3"/>
    <w:rsid w:val="007E4217"/>
    <w:rsid w:val="007F2658"/>
    <w:rsid w:val="007F7E60"/>
    <w:rsid w:val="00800C54"/>
    <w:rsid w:val="008073FA"/>
    <w:rsid w:val="0081484C"/>
    <w:rsid w:val="00817AEA"/>
    <w:rsid w:val="00820230"/>
    <w:rsid w:val="00840449"/>
    <w:rsid w:val="0084664A"/>
    <w:rsid w:val="008502AD"/>
    <w:rsid w:val="00862E12"/>
    <w:rsid w:val="00866E36"/>
    <w:rsid w:val="00867FFA"/>
    <w:rsid w:val="008738F4"/>
    <w:rsid w:val="00882A38"/>
    <w:rsid w:val="00883CEA"/>
    <w:rsid w:val="00887252"/>
    <w:rsid w:val="00894B26"/>
    <w:rsid w:val="008A2112"/>
    <w:rsid w:val="008A31D8"/>
    <w:rsid w:val="008B19A2"/>
    <w:rsid w:val="008B3546"/>
    <w:rsid w:val="008B4F82"/>
    <w:rsid w:val="008B5719"/>
    <w:rsid w:val="008B617E"/>
    <w:rsid w:val="008B7226"/>
    <w:rsid w:val="008C11D9"/>
    <w:rsid w:val="008C7018"/>
    <w:rsid w:val="008F2D5E"/>
    <w:rsid w:val="009128C3"/>
    <w:rsid w:val="00917D78"/>
    <w:rsid w:val="00924BAF"/>
    <w:rsid w:val="00930018"/>
    <w:rsid w:val="00941A9F"/>
    <w:rsid w:val="00941E86"/>
    <w:rsid w:val="0094214C"/>
    <w:rsid w:val="00963896"/>
    <w:rsid w:val="00970170"/>
    <w:rsid w:val="00975D4F"/>
    <w:rsid w:val="009959D2"/>
    <w:rsid w:val="009A2F80"/>
    <w:rsid w:val="009C1933"/>
    <w:rsid w:val="009D0356"/>
    <w:rsid w:val="009D100F"/>
    <w:rsid w:val="009D775F"/>
    <w:rsid w:val="00A14D2E"/>
    <w:rsid w:val="00A164BC"/>
    <w:rsid w:val="00A21DE4"/>
    <w:rsid w:val="00A22229"/>
    <w:rsid w:val="00A527F9"/>
    <w:rsid w:val="00A5646D"/>
    <w:rsid w:val="00A649F5"/>
    <w:rsid w:val="00A70FC6"/>
    <w:rsid w:val="00A71EF7"/>
    <w:rsid w:val="00A80E69"/>
    <w:rsid w:val="00A85FA5"/>
    <w:rsid w:val="00A8692B"/>
    <w:rsid w:val="00A9298F"/>
    <w:rsid w:val="00A96182"/>
    <w:rsid w:val="00AA0FA1"/>
    <w:rsid w:val="00AA56BA"/>
    <w:rsid w:val="00AB232C"/>
    <w:rsid w:val="00AC4FC1"/>
    <w:rsid w:val="00AD433C"/>
    <w:rsid w:val="00AD463F"/>
    <w:rsid w:val="00AD53EA"/>
    <w:rsid w:val="00AD6447"/>
    <w:rsid w:val="00AD77F6"/>
    <w:rsid w:val="00AE592F"/>
    <w:rsid w:val="00AE6C7C"/>
    <w:rsid w:val="00B11462"/>
    <w:rsid w:val="00B22260"/>
    <w:rsid w:val="00B45B9C"/>
    <w:rsid w:val="00B57D11"/>
    <w:rsid w:val="00B63709"/>
    <w:rsid w:val="00B6399A"/>
    <w:rsid w:val="00B672C0"/>
    <w:rsid w:val="00B672FB"/>
    <w:rsid w:val="00B70751"/>
    <w:rsid w:val="00B73DDE"/>
    <w:rsid w:val="00B7419C"/>
    <w:rsid w:val="00B75FAD"/>
    <w:rsid w:val="00B80E19"/>
    <w:rsid w:val="00B8678D"/>
    <w:rsid w:val="00B91801"/>
    <w:rsid w:val="00B92237"/>
    <w:rsid w:val="00BA6909"/>
    <w:rsid w:val="00BA7930"/>
    <w:rsid w:val="00BB7B28"/>
    <w:rsid w:val="00BC4207"/>
    <w:rsid w:val="00BC5555"/>
    <w:rsid w:val="00BC70CE"/>
    <w:rsid w:val="00BC7768"/>
    <w:rsid w:val="00BD077A"/>
    <w:rsid w:val="00BD1E0D"/>
    <w:rsid w:val="00BE4C0E"/>
    <w:rsid w:val="00BF18C8"/>
    <w:rsid w:val="00BF53D3"/>
    <w:rsid w:val="00C025A1"/>
    <w:rsid w:val="00C221A6"/>
    <w:rsid w:val="00C4354B"/>
    <w:rsid w:val="00C45B38"/>
    <w:rsid w:val="00C51FD6"/>
    <w:rsid w:val="00C52C00"/>
    <w:rsid w:val="00C56F62"/>
    <w:rsid w:val="00C75A43"/>
    <w:rsid w:val="00C82DAB"/>
    <w:rsid w:val="00C851CD"/>
    <w:rsid w:val="00C85F8B"/>
    <w:rsid w:val="00CA736D"/>
    <w:rsid w:val="00CB0CBF"/>
    <w:rsid w:val="00CB2869"/>
    <w:rsid w:val="00CB39ED"/>
    <w:rsid w:val="00CB600E"/>
    <w:rsid w:val="00CE74A9"/>
    <w:rsid w:val="00CE7978"/>
    <w:rsid w:val="00CF4B9A"/>
    <w:rsid w:val="00D00249"/>
    <w:rsid w:val="00D13AB7"/>
    <w:rsid w:val="00D26943"/>
    <w:rsid w:val="00D34F94"/>
    <w:rsid w:val="00D36B96"/>
    <w:rsid w:val="00D40C54"/>
    <w:rsid w:val="00D50F56"/>
    <w:rsid w:val="00D50FA3"/>
    <w:rsid w:val="00D577AB"/>
    <w:rsid w:val="00D577DE"/>
    <w:rsid w:val="00D63974"/>
    <w:rsid w:val="00D7182B"/>
    <w:rsid w:val="00D719E0"/>
    <w:rsid w:val="00D8706F"/>
    <w:rsid w:val="00D87380"/>
    <w:rsid w:val="00D9681D"/>
    <w:rsid w:val="00DA6893"/>
    <w:rsid w:val="00DB2131"/>
    <w:rsid w:val="00DC6562"/>
    <w:rsid w:val="00DD5F5A"/>
    <w:rsid w:val="00DE508D"/>
    <w:rsid w:val="00DF0D76"/>
    <w:rsid w:val="00DF4886"/>
    <w:rsid w:val="00DF6684"/>
    <w:rsid w:val="00E006F4"/>
    <w:rsid w:val="00E12FD6"/>
    <w:rsid w:val="00E168E0"/>
    <w:rsid w:val="00E24473"/>
    <w:rsid w:val="00E349D4"/>
    <w:rsid w:val="00E410E6"/>
    <w:rsid w:val="00E4242B"/>
    <w:rsid w:val="00E502BB"/>
    <w:rsid w:val="00E747F7"/>
    <w:rsid w:val="00E8439B"/>
    <w:rsid w:val="00E94A14"/>
    <w:rsid w:val="00E9570B"/>
    <w:rsid w:val="00EA271C"/>
    <w:rsid w:val="00EA74CD"/>
    <w:rsid w:val="00EC548D"/>
    <w:rsid w:val="00ED6A19"/>
    <w:rsid w:val="00EF151E"/>
    <w:rsid w:val="00F008B0"/>
    <w:rsid w:val="00F01012"/>
    <w:rsid w:val="00F36F41"/>
    <w:rsid w:val="00F37F6A"/>
    <w:rsid w:val="00F41D81"/>
    <w:rsid w:val="00F423B8"/>
    <w:rsid w:val="00F44BE1"/>
    <w:rsid w:val="00F467ED"/>
    <w:rsid w:val="00F51145"/>
    <w:rsid w:val="00F538F8"/>
    <w:rsid w:val="00F57C36"/>
    <w:rsid w:val="00F62709"/>
    <w:rsid w:val="00F67C44"/>
    <w:rsid w:val="00F74532"/>
    <w:rsid w:val="00F82675"/>
    <w:rsid w:val="00F8312E"/>
    <w:rsid w:val="00F95E03"/>
    <w:rsid w:val="00F97631"/>
    <w:rsid w:val="00FB3F77"/>
    <w:rsid w:val="00FC5070"/>
    <w:rsid w:val="00FC77D8"/>
    <w:rsid w:val="00FD66C7"/>
    <w:rsid w:val="00FE1160"/>
    <w:rsid w:val="00FE2528"/>
    <w:rsid w:val="00FF3CF4"/>
    <w:rsid w:val="00FF40B4"/>
    <w:rsid w:val="00FF4AAE"/>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E53B"/>
  <w15:chartTrackingRefBased/>
  <w15:docId w15:val="{3C12CAA8-8F3F-43B9-9E08-5EB37774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F7"/>
    <w:pPr>
      <w:spacing w:after="0" w:line="240" w:lineRule="auto"/>
      <w:jc w:val="left"/>
    </w:pPr>
    <w:rPr>
      <w:rFonts w:ascii="Arial" w:eastAsia="Times New Roman" w:hAnsi="Arial" w:cs="Arial"/>
      <w:sz w:val="24"/>
      <w:szCs w:val="24"/>
      <w:lang w:val="en-GB" w:eastAsia="en-GB"/>
    </w:rPr>
  </w:style>
  <w:style w:type="paragraph" w:styleId="Overskrift3">
    <w:name w:val="heading 3"/>
    <w:basedOn w:val="Normal"/>
    <w:link w:val="Overskrift3Tegn"/>
    <w:qFormat/>
    <w:rsid w:val="00A8692B"/>
    <w:pPr>
      <w:spacing w:before="100" w:beforeAutospacing="1" w:after="100" w:afterAutospacing="1"/>
      <w:outlineLvl w:val="2"/>
    </w:pPr>
    <w:rPr>
      <w:rFonts w:ascii="Verdana" w:hAnsi="Verdana" w:cs="Times New Roman"/>
      <w:b/>
      <w:bCs/>
      <w:color w:val="000000"/>
      <w:sz w:val="12"/>
      <w:szCs w:val="1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0853ED"/>
    <w:pPr>
      <w:spacing w:before="100" w:beforeAutospacing="1" w:after="100" w:afterAutospacing="1"/>
    </w:pPr>
    <w:rPr>
      <w:rFonts w:ascii="Times New Roman" w:hAnsi="Times New Roman" w:cs="Times New Roman"/>
      <w:lang w:val="en-US" w:eastAsia="en-US"/>
    </w:rPr>
  </w:style>
  <w:style w:type="character" w:styleId="Hyperlink">
    <w:name w:val="Hyperlink"/>
    <w:basedOn w:val="Standardskrifttypeiafsnit"/>
    <w:uiPriority w:val="99"/>
    <w:unhideWhenUsed/>
    <w:rsid w:val="000853ED"/>
    <w:rPr>
      <w:color w:val="0000FF"/>
      <w:u w:val="single"/>
    </w:rPr>
  </w:style>
  <w:style w:type="character" w:customStyle="1" w:styleId="apple-converted-space">
    <w:name w:val="apple-converted-space"/>
    <w:basedOn w:val="Standardskrifttypeiafsnit"/>
    <w:rsid w:val="000853ED"/>
  </w:style>
  <w:style w:type="paragraph" w:styleId="Markeringsbobletekst">
    <w:name w:val="Balloon Text"/>
    <w:basedOn w:val="Normal"/>
    <w:link w:val="MarkeringsbobletekstTegn"/>
    <w:uiPriority w:val="99"/>
    <w:semiHidden/>
    <w:unhideWhenUsed/>
    <w:rsid w:val="00BC776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7768"/>
    <w:rPr>
      <w:rFonts w:ascii="Segoe UI" w:eastAsia="Times New Roman" w:hAnsi="Segoe UI" w:cs="Segoe UI"/>
      <w:sz w:val="18"/>
      <w:szCs w:val="18"/>
      <w:lang w:val="en-GB" w:eastAsia="en-GB"/>
    </w:rPr>
  </w:style>
  <w:style w:type="character" w:styleId="BesgtLink">
    <w:name w:val="FollowedHyperlink"/>
    <w:basedOn w:val="Standardskrifttypeiafsnit"/>
    <w:uiPriority w:val="99"/>
    <w:semiHidden/>
    <w:unhideWhenUsed/>
    <w:rsid w:val="002D6566"/>
    <w:rPr>
      <w:color w:val="954F72" w:themeColor="followedHyperlink"/>
      <w:u w:val="single"/>
    </w:rPr>
  </w:style>
  <w:style w:type="paragraph" w:styleId="Listeafsnit">
    <w:name w:val="List Paragraph"/>
    <w:basedOn w:val="Normal"/>
    <w:uiPriority w:val="34"/>
    <w:qFormat/>
    <w:rsid w:val="00C85F8B"/>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Kommentarhenvisning">
    <w:name w:val="annotation reference"/>
    <w:basedOn w:val="Standardskrifttypeiafsnit"/>
    <w:uiPriority w:val="99"/>
    <w:semiHidden/>
    <w:unhideWhenUsed/>
    <w:rsid w:val="00930018"/>
    <w:rPr>
      <w:sz w:val="16"/>
      <w:szCs w:val="16"/>
    </w:rPr>
  </w:style>
  <w:style w:type="paragraph" w:styleId="Kommentartekst">
    <w:name w:val="annotation text"/>
    <w:basedOn w:val="Normal"/>
    <w:link w:val="KommentartekstTegn"/>
    <w:uiPriority w:val="99"/>
    <w:unhideWhenUsed/>
    <w:rsid w:val="00930018"/>
    <w:rPr>
      <w:sz w:val="20"/>
      <w:szCs w:val="20"/>
    </w:rPr>
  </w:style>
  <w:style w:type="character" w:customStyle="1" w:styleId="KommentartekstTegn">
    <w:name w:val="Kommentartekst Tegn"/>
    <w:basedOn w:val="Standardskrifttypeiafsnit"/>
    <w:link w:val="Kommentartekst"/>
    <w:uiPriority w:val="99"/>
    <w:rsid w:val="00930018"/>
    <w:rPr>
      <w:rFonts w:ascii="Arial" w:eastAsia="Times New Roman" w:hAnsi="Arial" w:cs="Arial"/>
      <w:sz w:val="20"/>
      <w:szCs w:val="20"/>
      <w:lang w:val="en-GB" w:eastAsia="en-GB"/>
    </w:rPr>
  </w:style>
  <w:style w:type="paragraph" w:styleId="Kommentaremne">
    <w:name w:val="annotation subject"/>
    <w:basedOn w:val="Kommentartekst"/>
    <w:next w:val="Kommentartekst"/>
    <w:link w:val="KommentaremneTegn"/>
    <w:uiPriority w:val="99"/>
    <w:semiHidden/>
    <w:unhideWhenUsed/>
    <w:rsid w:val="00930018"/>
    <w:rPr>
      <w:b/>
      <w:bCs/>
    </w:rPr>
  </w:style>
  <w:style w:type="character" w:customStyle="1" w:styleId="KommentaremneTegn">
    <w:name w:val="Kommentaremne Tegn"/>
    <w:basedOn w:val="KommentartekstTegn"/>
    <w:link w:val="Kommentaremne"/>
    <w:uiPriority w:val="99"/>
    <w:semiHidden/>
    <w:rsid w:val="00930018"/>
    <w:rPr>
      <w:rFonts w:ascii="Arial" w:eastAsia="Times New Roman" w:hAnsi="Arial" w:cs="Arial"/>
      <w:b/>
      <w:bCs/>
      <w:sz w:val="20"/>
      <w:szCs w:val="20"/>
      <w:lang w:val="en-GB" w:eastAsia="en-GB"/>
    </w:rPr>
  </w:style>
  <w:style w:type="paragraph" w:styleId="Almindeligtekst">
    <w:name w:val="Plain Text"/>
    <w:basedOn w:val="Normal"/>
    <w:link w:val="AlmindeligtekstTegn"/>
    <w:uiPriority w:val="99"/>
    <w:unhideWhenUsed/>
    <w:rsid w:val="00F423B8"/>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F423B8"/>
    <w:rPr>
      <w:rFonts w:ascii="Calibri" w:hAnsi="Calibri"/>
      <w:szCs w:val="21"/>
      <w:lang w:val="en-GB"/>
    </w:rPr>
  </w:style>
  <w:style w:type="paragraph" w:customStyle="1" w:styleId="Default">
    <w:name w:val="Default"/>
    <w:rsid w:val="00204893"/>
    <w:pPr>
      <w:autoSpaceDE w:val="0"/>
      <w:autoSpaceDN w:val="0"/>
      <w:adjustRightInd w:val="0"/>
      <w:spacing w:after="0" w:line="240" w:lineRule="auto"/>
      <w:jc w:val="left"/>
    </w:pPr>
    <w:rPr>
      <w:rFonts w:ascii="Segoe UI" w:hAnsi="Segoe UI" w:cs="Segoe UI"/>
      <w:color w:val="000000"/>
      <w:sz w:val="24"/>
      <w:szCs w:val="24"/>
      <w:lang w:val="es-ES"/>
    </w:rPr>
  </w:style>
  <w:style w:type="paragraph" w:styleId="Sidehoved">
    <w:name w:val="header"/>
    <w:basedOn w:val="Normal"/>
    <w:link w:val="SidehovedTegn"/>
    <w:uiPriority w:val="99"/>
    <w:unhideWhenUsed/>
    <w:rsid w:val="00AD433C"/>
    <w:pPr>
      <w:tabs>
        <w:tab w:val="center" w:pos="4513"/>
        <w:tab w:val="right" w:pos="9026"/>
      </w:tabs>
    </w:pPr>
  </w:style>
  <w:style w:type="character" w:customStyle="1" w:styleId="SidehovedTegn">
    <w:name w:val="Sidehoved Tegn"/>
    <w:basedOn w:val="Standardskrifttypeiafsnit"/>
    <w:link w:val="Sidehoved"/>
    <w:uiPriority w:val="99"/>
    <w:rsid w:val="00AD433C"/>
    <w:rPr>
      <w:rFonts w:ascii="Arial" w:eastAsia="Times New Roman" w:hAnsi="Arial" w:cs="Arial"/>
      <w:sz w:val="24"/>
      <w:szCs w:val="24"/>
      <w:lang w:val="en-GB" w:eastAsia="en-GB"/>
    </w:rPr>
  </w:style>
  <w:style w:type="paragraph" w:styleId="Sidefod">
    <w:name w:val="footer"/>
    <w:basedOn w:val="Normal"/>
    <w:link w:val="SidefodTegn"/>
    <w:uiPriority w:val="99"/>
    <w:unhideWhenUsed/>
    <w:rsid w:val="00AD433C"/>
    <w:pPr>
      <w:tabs>
        <w:tab w:val="center" w:pos="4513"/>
        <w:tab w:val="right" w:pos="9026"/>
      </w:tabs>
    </w:pPr>
  </w:style>
  <w:style w:type="character" w:customStyle="1" w:styleId="SidefodTegn">
    <w:name w:val="Sidefod Tegn"/>
    <w:basedOn w:val="Standardskrifttypeiafsnit"/>
    <w:link w:val="Sidefod"/>
    <w:uiPriority w:val="99"/>
    <w:rsid w:val="00AD433C"/>
    <w:rPr>
      <w:rFonts w:ascii="Arial" w:eastAsia="Times New Roman" w:hAnsi="Arial" w:cs="Arial"/>
      <w:sz w:val="24"/>
      <w:szCs w:val="24"/>
      <w:lang w:val="en-GB" w:eastAsia="en-GB"/>
    </w:rPr>
  </w:style>
  <w:style w:type="character" w:styleId="Ulstomtale">
    <w:name w:val="Unresolved Mention"/>
    <w:basedOn w:val="Standardskrifttypeiafsnit"/>
    <w:uiPriority w:val="99"/>
    <w:semiHidden/>
    <w:unhideWhenUsed/>
    <w:rsid w:val="00767F0B"/>
    <w:rPr>
      <w:color w:val="605E5C"/>
      <w:shd w:val="clear" w:color="auto" w:fill="E1DFDD"/>
    </w:rPr>
  </w:style>
  <w:style w:type="character" w:customStyle="1" w:styleId="Overskrift3Tegn">
    <w:name w:val="Overskrift 3 Tegn"/>
    <w:basedOn w:val="Standardskrifttypeiafsnit"/>
    <w:link w:val="Overskrift3"/>
    <w:rsid w:val="00A8692B"/>
    <w:rPr>
      <w:rFonts w:ascii="Verdana" w:eastAsia="Times New Roman" w:hAnsi="Verdana" w:cs="Times New Roman"/>
      <w:b/>
      <w:bCs/>
      <w:color w:val="000000"/>
      <w:sz w:val="12"/>
      <w:szCs w:val="12"/>
    </w:rPr>
  </w:style>
  <w:style w:type="paragraph" w:styleId="Fodnotetekst">
    <w:name w:val="footnote text"/>
    <w:basedOn w:val="Normal"/>
    <w:link w:val="FodnotetekstTegn"/>
    <w:rsid w:val="00A8692B"/>
    <w:rPr>
      <w:sz w:val="20"/>
      <w:szCs w:val="20"/>
    </w:rPr>
  </w:style>
  <w:style w:type="character" w:customStyle="1" w:styleId="FodnotetekstTegn">
    <w:name w:val="Fodnotetekst Tegn"/>
    <w:basedOn w:val="Standardskrifttypeiafsnit"/>
    <w:link w:val="Fodnotetekst"/>
    <w:rsid w:val="00A8692B"/>
    <w:rPr>
      <w:rFonts w:ascii="Arial" w:eastAsia="Times New Roman" w:hAnsi="Arial" w:cs="Arial"/>
      <w:sz w:val="20"/>
      <w:szCs w:val="20"/>
      <w:lang w:val="en-GB" w:eastAsia="en-GB"/>
    </w:rPr>
  </w:style>
  <w:style w:type="character" w:styleId="Fodnotehenvisning">
    <w:name w:val="footnote reference"/>
    <w:basedOn w:val="Standardskrifttypeiafsnit"/>
    <w:rsid w:val="00A8692B"/>
    <w:rPr>
      <w:vertAlign w:val="superscript"/>
    </w:rPr>
  </w:style>
  <w:style w:type="paragraph" w:styleId="Korrektur">
    <w:name w:val="Revision"/>
    <w:hidden/>
    <w:uiPriority w:val="99"/>
    <w:semiHidden/>
    <w:rsid w:val="008B617E"/>
    <w:pPr>
      <w:spacing w:after="0" w:line="240" w:lineRule="auto"/>
      <w:jc w:val="left"/>
    </w:pPr>
    <w:rPr>
      <w:rFonts w:ascii="Arial" w:eastAsia="Times New Roman" w:hAnsi="Arial" w:cs="Arial"/>
      <w:sz w:val="24"/>
      <w:szCs w:val="24"/>
      <w:lang w:val="en-GB" w:eastAsia="en-GB"/>
    </w:rPr>
  </w:style>
  <w:style w:type="paragraph" w:styleId="Titel">
    <w:name w:val="Title"/>
    <w:basedOn w:val="Normal"/>
    <w:next w:val="Normal"/>
    <w:link w:val="TitelTegn"/>
    <w:uiPriority w:val="10"/>
    <w:qFormat/>
    <w:rsid w:val="00040024"/>
    <w:pPr>
      <w:spacing w:after="80"/>
      <w:contextualSpacing/>
    </w:pPr>
    <w:rPr>
      <w:rFonts w:asciiTheme="majorHAnsi" w:eastAsiaTheme="majorEastAsia" w:hAnsiTheme="majorHAnsi" w:cstheme="majorBidi"/>
      <w:spacing w:val="-10"/>
      <w:kern w:val="28"/>
      <w:sz w:val="56"/>
      <w:szCs w:val="56"/>
      <w:lang w:val="da-DK" w:eastAsia="en-US"/>
      <w14:ligatures w14:val="standardContextual"/>
    </w:rPr>
  </w:style>
  <w:style w:type="character" w:customStyle="1" w:styleId="TitelTegn">
    <w:name w:val="Titel Tegn"/>
    <w:basedOn w:val="Standardskrifttypeiafsnit"/>
    <w:link w:val="Titel"/>
    <w:uiPriority w:val="10"/>
    <w:rsid w:val="00040024"/>
    <w:rPr>
      <w:rFonts w:asciiTheme="majorHAnsi" w:eastAsiaTheme="majorEastAsia" w:hAnsiTheme="majorHAnsi" w:cstheme="majorBidi"/>
      <w:spacing w:val="-10"/>
      <w:kern w:val="28"/>
      <w:sz w:val="56"/>
      <w:szCs w:val="56"/>
      <w:lang w:val="da-D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0262">
      <w:bodyDiv w:val="1"/>
      <w:marLeft w:val="0"/>
      <w:marRight w:val="0"/>
      <w:marTop w:val="0"/>
      <w:marBottom w:val="0"/>
      <w:divBdr>
        <w:top w:val="none" w:sz="0" w:space="0" w:color="auto"/>
        <w:left w:val="none" w:sz="0" w:space="0" w:color="auto"/>
        <w:bottom w:val="none" w:sz="0" w:space="0" w:color="auto"/>
        <w:right w:val="none" w:sz="0" w:space="0" w:color="auto"/>
      </w:divBdr>
      <w:divsChild>
        <w:div w:id="69498708">
          <w:marLeft w:val="-113"/>
          <w:marRight w:val="-113"/>
          <w:marTop w:val="0"/>
          <w:marBottom w:val="300"/>
          <w:divBdr>
            <w:top w:val="none" w:sz="0" w:space="0" w:color="auto"/>
            <w:left w:val="none" w:sz="0" w:space="0" w:color="auto"/>
            <w:bottom w:val="none" w:sz="0" w:space="0" w:color="auto"/>
            <w:right w:val="none" w:sz="0" w:space="0" w:color="auto"/>
          </w:divBdr>
          <w:divsChild>
            <w:div w:id="1663780012">
              <w:marLeft w:val="0"/>
              <w:marRight w:val="0"/>
              <w:marTop w:val="0"/>
              <w:marBottom w:val="0"/>
              <w:divBdr>
                <w:top w:val="none" w:sz="0" w:space="0" w:color="auto"/>
                <w:left w:val="none" w:sz="0" w:space="0" w:color="auto"/>
                <w:bottom w:val="none" w:sz="0" w:space="0" w:color="auto"/>
                <w:right w:val="none" w:sz="0" w:space="0" w:color="auto"/>
              </w:divBdr>
              <w:divsChild>
                <w:div w:id="1309088299">
                  <w:marLeft w:val="0"/>
                  <w:marRight w:val="0"/>
                  <w:marTop w:val="0"/>
                  <w:marBottom w:val="0"/>
                  <w:divBdr>
                    <w:top w:val="none" w:sz="0" w:space="0" w:color="auto"/>
                    <w:left w:val="none" w:sz="0" w:space="0" w:color="auto"/>
                    <w:bottom w:val="none" w:sz="0" w:space="0" w:color="auto"/>
                    <w:right w:val="none" w:sz="0" w:space="0" w:color="auto"/>
                  </w:divBdr>
                  <w:divsChild>
                    <w:div w:id="574164892">
                      <w:marLeft w:val="0"/>
                      <w:marRight w:val="0"/>
                      <w:marTop w:val="0"/>
                      <w:marBottom w:val="0"/>
                      <w:divBdr>
                        <w:top w:val="none" w:sz="0" w:space="0" w:color="auto"/>
                        <w:left w:val="none" w:sz="0" w:space="0" w:color="auto"/>
                        <w:bottom w:val="none" w:sz="0" w:space="0" w:color="auto"/>
                        <w:right w:val="none" w:sz="0" w:space="0" w:color="auto"/>
                      </w:divBdr>
                      <w:divsChild>
                        <w:div w:id="3200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29365">
          <w:marLeft w:val="-113"/>
          <w:marRight w:val="-113"/>
          <w:marTop w:val="0"/>
          <w:marBottom w:val="300"/>
          <w:divBdr>
            <w:top w:val="none" w:sz="0" w:space="0" w:color="auto"/>
            <w:left w:val="none" w:sz="0" w:space="0" w:color="auto"/>
            <w:bottom w:val="none" w:sz="0" w:space="0" w:color="auto"/>
            <w:right w:val="none" w:sz="0" w:space="0" w:color="auto"/>
          </w:divBdr>
          <w:divsChild>
            <w:div w:id="1392192207">
              <w:marLeft w:val="0"/>
              <w:marRight w:val="0"/>
              <w:marTop w:val="0"/>
              <w:marBottom w:val="0"/>
              <w:divBdr>
                <w:top w:val="none" w:sz="0" w:space="0" w:color="auto"/>
                <w:left w:val="none" w:sz="0" w:space="0" w:color="auto"/>
                <w:bottom w:val="none" w:sz="0" w:space="0" w:color="auto"/>
                <w:right w:val="none" w:sz="0" w:space="0" w:color="auto"/>
              </w:divBdr>
              <w:divsChild>
                <w:div w:id="114445193">
                  <w:marLeft w:val="0"/>
                  <w:marRight w:val="0"/>
                  <w:marTop w:val="0"/>
                  <w:marBottom w:val="0"/>
                  <w:divBdr>
                    <w:top w:val="none" w:sz="0" w:space="0" w:color="auto"/>
                    <w:left w:val="none" w:sz="0" w:space="0" w:color="auto"/>
                    <w:bottom w:val="none" w:sz="0" w:space="0" w:color="auto"/>
                    <w:right w:val="none" w:sz="0" w:space="0" w:color="auto"/>
                  </w:divBdr>
                  <w:divsChild>
                    <w:div w:id="1852914786">
                      <w:marLeft w:val="0"/>
                      <w:marRight w:val="0"/>
                      <w:marTop w:val="0"/>
                      <w:marBottom w:val="0"/>
                      <w:divBdr>
                        <w:top w:val="none" w:sz="0" w:space="0" w:color="auto"/>
                        <w:left w:val="none" w:sz="0" w:space="0" w:color="auto"/>
                        <w:bottom w:val="none" w:sz="0" w:space="0" w:color="auto"/>
                        <w:right w:val="none" w:sz="0" w:space="0" w:color="auto"/>
                      </w:divBdr>
                      <w:divsChild>
                        <w:div w:id="10140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3236">
          <w:marLeft w:val="-113"/>
          <w:marRight w:val="-113"/>
          <w:marTop w:val="0"/>
          <w:marBottom w:val="300"/>
          <w:divBdr>
            <w:top w:val="none" w:sz="0" w:space="0" w:color="auto"/>
            <w:left w:val="none" w:sz="0" w:space="0" w:color="auto"/>
            <w:bottom w:val="none" w:sz="0" w:space="0" w:color="auto"/>
            <w:right w:val="none" w:sz="0" w:space="0" w:color="auto"/>
          </w:divBdr>
          <w:divsChild>
            <w:div w:id="1050299597">
              <w:marLeft w:val="0"/>
              <w:marRight w:val="0"/>
              <w:marTop w:val="0"/>
              <w:marBottom w:val="0"/>
              <w:divBdr>
                <w:top w:val="none" w:sz="0" w:space="0" w:color="auto"/>
                <w:left w:val="none" w:sz="0" w:space="0" w:color="auto"/>
                <w:bottom w:val="none" w:sz="0" w:space="0" w:color="auto"/>
                <w:right w:val="none" w:sz="0" w:space="0" w:color="auto"/>
              </w:divBdr>
              <w:divsChild>
                <w:div w:id="443967543">
                  <w:marLeft w:val="0"/>
                  <w:marRight w:val="0"/>
                  <w:marTop w:val="0"/>
                  <w:marBottom w:val="0"/>
                  <w:divBdr>
                    <w:top w:val="none" w:sz="0" w:space="0" w:color="auto"/>
                    <w:left w:val="none" w:sz="0" w:space="0" w:color="auto"/>
                    <w:bottom w:val="none" w:sz="0" w:space="0" w:color="auto"/>
                    <w:right w:val="none" w:sz="0" w:space="0" w:color="auto"/>
                  </w:divBdr>
                  <w:divsChild>
                    <w:div w:id="1346246251">
                      <w:marLeft w:val="0"/>
                      <w:marRight w:val="0"/>
                      <w:marTop w:val="0"/>
                      <w:marBottom w:val="0"/>
                      <w:divBdr>
                        <w:top w:val="none" w:sz="0" w:space="0" w:color="auto"/>
                        <w:left w:val="none" w:sz="0" w:space="0" w:color="auto"/>
                        <w:bottom w:val="none" w:sz="0" w:space="0" w:color="auto"/>
                        <w:right w:val="none" w:sz="0" w:space="0" w:color="auto"/>
                      </w:divBdr>
                      <w:divsChild>
                        <w:div w:id="1508708348">
                          <w:marLeft w:val="0"/>
                          <w:marRight w:val="0"/>
                          <w:marTop w:val="0"/>
                          <w:marBottom w:val="0"/>
                          <w:divBdr>
                            <w:top w:val="none" w:sz="0" w:space="0" w:color="auto"/>
                            <w:left w:val="none" w:sz="0" w:space="0" w:color="auto"/>
                            <w:bottom w:val="none" w:sz="0" w:space="0" w:color="auto"/>
                            <w:right w:val="none" w:sz="0" w:space="0" w:color="auto"/>
                          </w:divBdr>
                          <w:divsChild>
                            <w:div w:id="13889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76565">
              <w:marLeft w:val="0"/>
              <w:marRight w:val="0"/>
              <w:marTop w:val="0"/>
              <w:marBottom w:val="0"/>
              <w:divBdr>
                <w:top w:val="none" w:sz="0" w:space="0" w:color="auto"/>
                <w:left w:val="none" w:sz="0" w:space="0" w:color="auto"/>
                <w:bottom w:val="none" w:sz="0" w:space="0" w:color="auto"/>
                <w:right w:val="none" w:sz="0" w:space="0" w:color="auto"/>
              </w:divBdr>
              <w:divsChild>
                <w:div w:id="1663049487">
                  <w:marLeft w:val="0"/>
                  <w:marRight w:val="0"/>
                  <w:marTop w:val="0"/>
                  <w:marBottom w:val="0"/>
                  <w:divBdr>
                    <w:top w:val="none" w:sz="0" w:space="0" w:color="auto"/>
                    <w:left w:val="none" w:sz="0" w:space="0" w:color="auto"/>
                    <w:bottom w:val="none" w:sz="0" w:space="0" w:color="auto"/>
                    <w:right w:val="none" w:sz="0" w:space="0" w:color="auto"/>
                  </w:divBdr>
                  <w:divsChild>
                    <w:div w:id="1440561829">
                      <w:marLeft w:val="0"/>
                      <w:marRight w:val="0"/>
                      <w:marTop w:val="0"/>
                      <w:marBottom w:val="0"/>
                      <w:divBdr>
                        <w:top w:val="none" w:sz="0" w:space="0" w:color="auto"/>
                        <w:left w:val="none" w:sz="0" w:space="0" w:color="auto"/>
                        <w:bottom w:val="none" w:sz="0" w:space="0" w:color="auto"/>
                        <w:right w:val="none" w:sz="0" w:space="0" w:color="auto"/>
                      </w:divBdr>
                      <w:divsChild>
                        <w:div w:id="4558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4805">
      <w:bodyDiv w:val="1"/>
      <w:marLeft w:val="0"/>
      <w:marRight w:val="0"/>
      <w:marTop w:val="0"/>
      <w:marBottom w:val="0"/>
      <w:divBdr>
        <w:top w:val="none" w:sz="0" w:space="0" w:color="auto"/>
        <w:left w:val="none" w:sz="0" w:space="0" w:color="auto"/>
        <w:bottom w:val="none" w:sz="0" w:space="0" w:color="auto"/>
        <w:right w:val="none" w:sz="0" w:space="0" w:color="auto"/>
      </w:divBdr>
    </w:div>
    <w:div w:id="137647512">
      <w:bodyDiv w:val="1"/>
      <w:marLeft w:val="0"/>
      <w:marRight w:val="0"/>
      <w:marTop w:val="0"/>
      <w:marBottom w:val="0"/>
      <w:divBdr>
        <w:top w:val="none" w:sz="0" w:space="0" w:color="auto"/>
        <w:left w:val="none" w:sz="0" w:space="0" w:color="auto"/>
        <w:bottom w:val="none" w:sz="0" w:space="0" w:color="auto"/>
        <w:right w:val="none" w:sz="0" w:space="0" w:color="auto"/>
      </w:divBdr>
    </w:div>
    <w:div w:id="143393285">
      <w:bodyDiv w:val="1"/>
      <w:marLeft w:val="0"/>
      <w:marRight w:val="0"/>
      <w:marTop w:val="0"/>
      <w:marBottom w:val="0"/>
      <w:divBdr>
        <w:top w:val="none" w:sz="0" w:space="0" w:color="auto"/>
        <w:left w:val="none" w:sz="0" w:space="0" w:color="auto"/>
        <w:bottom w:val="none" w:sz="0" w:space="0" w:color="auto"/>
        <w:right w:val="none" w:sz="0" w:space="0" w:color="auto"/>
      </w:divBdr>
    </w:div>
    <w:div w:id="153838560">
      <w:bodyDiv w:val="1"/>
      <w:marLeft w:val="0"/>
      <w:marRight w:val="0"/>
      <w:marTop w:val="0"/>
      <w:marBottom w:val="0"/>
      <w:divBdr>
        <w:top w:val="none" w:sz="0" w:space="0" w:color="auto"/>
        <w:left w:val="none" w:sz="0" w:space="0" w:color="auto"/>
        <w:bottom w:val="none" w:sz="0" w:space="0" w:color="auto"/>
        <w:right w:val="none" w:sz="0" w:space="0" w:color="auto"/>
      </w:divBdr>
      <w:divsChild>
        <w:div w:id="1584560592">
          <w:marLeft w:val="0"/>
          <w:marRight w:val="0"/>
          <w:marTop w:val="0"/>
          <w:marBottom w:val="300"/>
          <w:divBdr>
            <w:top w:val="none" w:sz="0" w:space="0" w:color="auto"/>
            <w:left w:val="none" w:sz="0" w:space="0" w:color="auto"/>
            <w:bottom w:val="none" w:sz="0" w:space="0" w:color="auto"/>
            <w:right w:val="none" w:sz="0" w:space="0" w:color="auto"/>
          </w:divBdr>
          <w:divsChild>
            <w:div w:id="1697189971">
              <w:marLeft w:val="0"/>
              <w:marRight w:val="0"/>
              <w:marTop w:val="0"/>
              <w:marBottom w:val="0"/>
              <w:divBdr>
                <w:top w:val="none" w:sz="0" w:space="0" w:color="auto"/>
                <w:left w:val="none" w:sz="0" w:space="0" w:color="auto"/>
                <w:bottom w:val="none" w:sz="0" w:space="0" w:color="auto"/>
                <w:right w:val="none" w:sz="0" w:space="0" w:color="auto"/>
              </w:divBdr>
            </w:div>
          </w:divsChild>
        </w:div>
        <w:div w:id="861434454">
          <w:marLeft w:val="0"/>
          <w:marRight w:val="0"/>
          <w:marTop w:val="0"/>
          <w:marBottom w:val="300"/>
          <w:divBdr>
            <w:top w:val="none" w:sz="0" w:space="0" w:color="auto"/>
            <w:left w:val="none" w:sz="0" w:space="0" w:color="auto"/>
            <w:bottom w:val="none" w:sz="0" w:space="0" w:color="auto"/>
            <w:right w:val="none" w:sz="0" w:space="0" w:color="auto"/>
          </w:divBdr>
          <w:divsChild>
            <w:div w:id="160912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4599">
      <w:bodyDiv w:val="1"/>
      <w:marLeft w:val="0"/>
      <w:marRight w:val="0"/>
      <w:marTop w:val="0"/>
      <w:marBottom w:val="0"/>
      <w:divBdr>
        <w:top w:val="none" w:sz="0" w:space="0" w:color="auto"/>
        <w:left w:val="none" w:sz="0" w:space="0" w:color="auto"/>
        <w:bottom w:val="none" w:sz="0" w:space="0" w:color="auto"/>
        <w:right w:val="none" w:sz="0" w:space="0" w:color="auto"/>
      </w:divBdr>
    </w:div>
    <w:div w:id="591090603">
      <w:bodyDiv w:val="1"/>
      <w:marLeft w:val="0"/>
      <w:marRight w:val="0"/>
      <w:marTop w:val="0"/>
      <w:marBottom w:val="0"/>
      <w:divBdr>
        <w:top w:val="none" w:sz="0" w:space="0" w:color="auto"/>
        <w:left w:val="none" w:sz="0" w:space="0" w:color="auto"/>
        <w:bottom w:val="none" w:sz="0" w:space="0" w:color="auto"/>
        <w:right w:val="none" w:sz="0" w:space="0" w:color="auto"/>
      </w:divBdr>
    </w:div>
    <w:div w:id="602307201">
      <w:bodyDiv w:val="1"/>
      <w:marLeft w:val="0"/>
      <w:marRight w:val="0"/>
      <w:marTop w:val="0"/>
      <w:marBottom w:val="0"/>
      <w:divBdr>
        <w:top w:val="none" w:sz="0" w:space="0" w:color="auto"/>
        <w:left w:val="none" w:sz="0" w:space="0" w:color="auto"/>
        <w:bottom w:val="none" w:sz="0" w:space="0" w:color="auto"/>
        <w:right w:val="none" w:sz="0" w:space="0" w:color="auto"/>
      </w:divBdr>
    </w:div>
    <w:div w:id="606887307">
      <w:bodyDiv w:val="1"/>
      <w:marLeft w:val="0"/>
      <w:marRight w:val="0"/>
      <w:marTop w:val="0"/>
      <w:marBottom w:val="0"/>
      <w:divBdr>
        <w:top w:val="none" w:sz="0" w:space="0" w:color="auto"/>
        <w:left w:val="none" w:sz="0" w:space="0" w:color="auto"/>
        <w:bottom w:val="none" w:sz="0" w:space="0" w:color="auto"/>
        <w:right w:val="none" w:sz="0" w:space="0" w:color="auto"/>
      </w:divBdr>
    </w:div>
    <w:div w:id="969285315">
      <w:bodyDiv w:val="1"/>
      <w:marLeft w:val="0"/>
      <w:marRight w:val="0"/>
      <w:marTop w:val="0"/>
      <w:marBottom w:val="0"/>
      <w:divBdr>
        <w:top w:val="none" w:sz="0" w:space="0" w:color="auto"/>
        <w:left w:val="none" w:sz="0" w:space="0" w:color="auto"/>
        <w:bottom w:val="none" w:sz="0" w:space="0" w:color="auto"/>
        <w:right w:val="none" w:sz="0" w:space="0" w:color="auto"/>
      </w:divBdr>
    </w:div>
    <w:div w:id="1085759709">
      <w:bodyDiv w:val="1"/>
      <w:marLeft w:val="0"/>
      <w:marRight w:val="0"/>
      <w:marTop w:val="0"/>
      <w:marBottom w:val="0"/>
      <w:divBdr>
        <w:top w:val="none" w:sz="0" w:space="0" w:color="auto"/>
        <w:left w:val="none" w:sz="0" w:space="0" w:color="auto"/>
        <w:bottom w:val="none" w:sz="0" w:space="0" w:color="auto"/>
        <w:right w:val="none" w:sz="0" w:space="0" w:color="auto"/>
      </w:divBdr>
    </w:div>
    <w:div w:id="1130778475">
      <w:bodyDiv w:val="1"/>
      <w:marLeft w:val="0"/>
      <w:marRight w:val="0"/>
      <w:marTop w:val="0"/>
      <w:marBottom w:val="0"/>
      <w:divBdr>
        <w:top w:val="none" w:sz="0" w:space="0" w:color="auto"/>
        <w:left w:val="none" w:sz="0" w:space="0" w:color="auto"/>
        <w:bottom w:val="none" w:sz="0" w:space="0" w:color="auto"/>
        <w:right w:val="none" w:sz="0" w:space="0" w:color="auto"/>
      </w:divBdr>
    </w:div>
    <w:div w:id="1246114742">
      <w:bodyDiv w:val="1"/>
      <w:marLeft w:val="0"/>
      <w:marRight w:val="0"/>
      <w:marTop w:val="0"/>
      <w:marBottom w:val="0"/>
      <w:divBdr>
        <w:top w:val="none" w:sz="0" w:space="0" w:color="auto"/>
        <w:left w:val="none" w:sz="0" w:space="0" w:color="auto"/>
        <w:bottom w:val="none" w:sz="0" w:space="0" w:color="auto"/>
        <w:right w:val="none" w:sz="0" w:space="0" w:color="auto"/>
      </w:divBdr>
    </w:div>
    <w:div w:id="1318993291">
      <w:bodyDiv w:val="1"/>
      <w:marLeft w:val="0"/>
      <w:marRight w:val="0"/>
      <w:marTop w:val="0"/>
      <w:marBottom w:val="0"/>
      <w:divBdr>
        <w:top w:val="none" w:sz="0" w:space="0" w:color="auto"/>
        <w:left w:val="none" w:sz="0" w:space="0" w:color="auto"/>
        <w:bottom w:val="none" w:sz="0" w:space="0" w:color="auto"/>
        <w:right w:val="none" w:sz="0" w:space="0" w:color="auto"/>
      </w:divBdr>
    </w:div>
    <w:div w:id="1743913268">
      <w:bodyDiv w:val="1"/>
      <w:marLeft w:val="0"/>
      <w:marRight w:val="0"/>
      <w:marTop w:val="0"/>
      <w:marBottom w:val="0"/>
      <w:divBdr>
        <w:top w:val="none" w:sz="0" w:space="0" w:color="auto"/>
        <w:left w:val="none" w:sz="0" w:space="0" w:color="auto"/>
        <w:bottom w:val="none" w:sz="0" w:space="0" w:color="auto"/>
        <w:right w:val="none" w:sz="0" w:space="0" w:color="auto"/>
      </w:divBdr>
    </w:div>
    <w:div w:id="1770269243">
      <w:bodyDiv w:val="1"/>
      <w:marLeft w:val="0"/>
      <w:marRight w:val="0"/>
      <w:marTop w:val="0"/>
      <w:marBottom w:val="0"/>
      <w:divBdr>
        <w:top w:val="none" w:sz="0" w:space="0" w:color="auto"/>
        <w:left w:val="none" w:sz="0" w:space="0" w:color="auto"/>
        <w:bottom w:val="none" w:sz="0" w:space="0" w:color="auto"/>
        <w:right w:val="none" w:sz="0" w:space="0" w:color="auto"/>
      </w:divBdr>
    </w:div>
    <w:div w:id="1820340119">
      <w:bodyDiv w:val="1"/>
      <w:marLeft w:val="0"/>
      <w:marRight w:val="0"/>
      <w:marTop w:val="0"/>
      <w:marBottom w:val="0"/>
      <w:divBdr>
        <w:top w:val="none" w:sz="0" w:space="0" w:color="auto"/>
        <w:left w:val="none" w:sz="0" w:space="0" w:color="auto"/>
        <w:bottom w:val="none" w:sz="0" w:space="0" w:color="auto"/>
        <w:right w:val="none" w:sz="0" w:space="0" w:color="auto"/>
      </w:divBdr>
    </w:div>
    <w:div w:id="18683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p.com/brambles-ranked-2nd-most-sustainable-company-worl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eda@gxe.dk" TargetMode="External"/><Relationship Id="rId4" Type="http://schemas.openxmlformats.org/officeDocument/2006/relationships/webSettings" Target="webSettings.xml"/><Relationship Id="rId9" Type="http://schemas.openxmlformats.org/officeDocument/2006/relationships/hyperlink" Target="http://www.ch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1b60e9-6ef2-4b3b-b198-c88f5d6230b6}" enabled="1" method="Privileged" siteId="{7c4f77bb-bc61-4789-8aca-54aa04ebb634}"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3376</Characters>
  <Application>Microsoft Office Word</Application>
  <DocSecurity>4</DocSecurity>
  <Lines>28</Lines>
  <Paragraphs>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Stewart</dc:creator>
  <cp:keywords/>
  <dc:description/>
  <cp:lastModifiedBy>Dennis Bylov Dalgaard</cp:lastModifiedBy>
  <cp:revision>2</cp:revision>
  <cp:lastPrinted>2018-03-20T16:52:00Z</cp:lastPrinted>
  <dcterms:created xsi:type="dcterms:W3CDTF">2024-05-06T12:21:00Z</dcterms:created>
  <dcterms:modified xsi:type="dcterms:W3CDTF">2024-05-06T12:21:00Z</dcterms:modified>
</cp:coreProperties>
</file>