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8E4D" w14:textId="1BDB2C68" w:rsidR="00A13A6F" w:rsidRDefault="00F25B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Ny</w:t>
      </w:r>
      <w:r w:rsidR="00454E95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 </w:t>
      </w:r>
      <w:r w:rsidR="00713CAD">
        <w:rPr>
          <w:b/>
          <w:bCs/>
          <w:sz w:val="28"/>
          <w:szCs w:val="28"/>
        </w:rPr>
        <w:t>gymnasium i</w:t>
      </w:r>
      <w:r>
        <w:rPr>
          <w:b/>
          <w:bCs/>
          <w:sz w:val="28"/>
          <w:szCs w:val="28"/>
        </w:rPr>
        <w:t xml:space="preserve"> Hvidovre: </w:t>
      </w:r>
      <w:r w:rsidR="00095EF8">
        <w:rPr>
          <w:b/>
          <w:bCs/>
          <w:sz w:val="28"/>
          <w:szCs w:val="28"/>
        </w:rPr>
        <w:t xml:space="preserve">NEXT </w:t>
      </w:r>
      <w:proofErr w:type="spellStart"/>
      <w:r>
        <w:rPr>
          <w:b/>
          <w:bCs/>
          <w:sz w:val="28"/>
          <w:szCs w:val="28"/>
        </w:rPr>
        <w:t>Enghøj</w:t>
      </w:r>
      <w:proofErr w:type="spellEnd"/>
      <w:r>
        <w:rPr>
          <w:b/>
          <w:bCs/>
          <w:sz w:val="28"/>
          <w:szCs w:val="28"/>
        </w:rPr>
        <w:t xml:space="preserve"> Gymnasium slår dørene op til august</w:t>
      </w:r>
    </w:p>
    <w:p w14:paraId="486B60B6" w14:textId="1535635E" w:rsidR="00265231" w:rsidRDefault="00713C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Et n</w:t>
      </w:r>
      <w:r w:rsidR="00F25B04">
        <w:rPr>
          <w:b/>
          <w:bCs/>
          <w:sz w:val="24"/>
          <w:szCs w:val="24"/>
        </w:rPr>
        <w:t>yt gymnasium</w:t>
      </w:r>
      <w:r w:rsidR="00095EF8">
        <w:rPr>
          <w:b/>
          <w:bCs/>
          <w:sz w:val="24"/>
          <w:szCs w:val="24"/>
        </w:rPr>
        <w:t xml:space="preserve"> med alle fire gymnasieuddannelser</w:t>
      </w:r>
      <w:r w:rsidR="00F25B04">
        <w:rPr>
          <w:b/>
          <w:bCs/>
          <w:sz w:val="24"/>
          <w:szCs w:val="24"/>
        </w:rPr>
        <w:t xml:space="preserve"> ser dagens lys efter Børne</w:t>
      </w:r>
      <w:r w:rsidR="00874AC9">
        <w:rPr>
          <w:b/>
          <w:bCs/>
          <w:sz w:val="24"/>
          <w:szCs w:val="24"/>
        </w:rPr>
        <w:t>-</w:t>
      </w:r>
      <w:r w:rsidR="00F25B04">
        <w:rPr>
          <w:b/>
          <w:bCs/>
          <w:sz w:val="24"/>
          <w:szCs w:val="24"/>
        </w:rPr>
        <w:t xml:space="preserve"> og </w:t>
      </w:r>
      <w:r w:rsidR="00874AC9">
        <w:rPr>
          <w:b/>
          <w:bCs/>
          <w:sz w:val="24"/>
          <w:szCs w:val="24"/>
        </w:rPr>
        <w:t>U</w:t>
      </w:r>
      <w:r w:rsidR="00F25B04">
        <w:rPr>
          <w:b/>
          <w:bCs/>
          <w:sz w:val="24"/>
          <w:szCs w:val="24"/>
        </w:rPr>
        <w:t>ndervisningsministeriet godkender fusion</w:t>
      </w:r>
      <w:r w:rsidR="0059227B">
        <w:rPr>
          <w:b/>
          <w:bCs/>
          <w:sz w:val="24"/>
          <w:szCs w:val="24"/>
        </w:rPr>
        <w:t>en</w:t>
      </w:r>
      <w:r w:rsidR="00F25B04">
        <w:rPr>
          <w:b/>
          <w:bCs/>
          <w:sz w:val="24"/>
          <w:szCs w:val="24"/>
        </w:rPr>
        <w:t xml:space="preserve"> mellem Hvidovre Gymnasium &amp; HF og NEXT Uddannelse København.</w:t>
      </w:r>
      <w:r w:rsidR="00454E95">
        <w:rPr>
          <w:b/>
          <w:bCs/>
          <w:sz w:val="24"/>
          <w:szCs w:val="24"/>
        </w:rPr>
        <w:t xml:space="preserve"> Gymnasiet bliver placeret i Hvidovre tæt på S-togsstation og </w:t>
      </w:r>
      <w:r w:rsidR="00E079EE">
        <w:rPr>
          <w:b/>
          <w:bCs/>
          <w:sz w:val="24"/>
          <w:szCs w:val="24"/>
        </w:rPr>
        <w:t>A</w:t>
      </w:r>
      <w:r w:rsidR="00454E95">
        <w:rPr>
          <w:b/>
          <w:bCs/>
          <w:sz w:val="24"/>
          <w:szCs w:val="24"/>
        </w:rPr>
        <w:t>-linjen.</w:t>
      </w:r>
    </w:p>
    <w:p w14:paraId="445C0F5E" w14:textId="2AE36A1C" w:rsidR="00095EF8" w:rsidRDefault="003C190E">
      <w:pPr>
        <w:rPr>
          <w:sz w:val="24"/>
          <w:szCs w:val="24"/>
        </w:rPr>
      </w:pPr>
      <w:r>
        <w:rPr>
          <w:sz w:val="24"/>
          <w:szCs w:val="24"/>
        </w:rPr>
        <w:t xml:space="preserve">I november kunne NEXT Uddannelse København berette, at </w:t>
      </w:r>
      <w:r w:rsidR="00E55757">
        <w:rPr>
          <w:sz w:val="24"/>
          <w:szCs w:val="24"/>
        </w:rPr>
        <w:t xml:space="preserve">man </w:t>
      </w:r>
      <w:r>
        <w:rPr>
          <w:sz w:val="24"/>
          <w:szCs w:val="24"/>
        </w:rPr>
        <w:t xml:space="preserve">arbejdede på en fusion med Hvidovre Gymnasium &amp; HF. Fusionen er nu officielt godkendt af </w:t>
      </w:r>
      <w:r w:rsidR="00874AC9">
        <w:rPr>
          <w:sz w:val="24"/>
          <w:szCs w:val="24"/>
        </w:rPr>
        <w:t>ministeriet</w:t>
      </w:r>
      <w:r w:rsidR="00B80F45">
        <w:rPr>
          <w:sz w:val="24"/>
          <w:szCs w:val="24"/>
        </w:rPr>
        <w:t>,</w:t>
      </w:r>
      <w:r w:rsidR="00874AC9">
        <w:rPr>
          <w:sz w:val="24"/>
          <w:szCs w:val="24"/>
        </w:rPr>
        <w:t xml:space="preserve"> og</w:t>
      </w:r>
      <w:r w:rsidR="00B80F45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et betyder, at gymnasiet i Hvidovre fra skoleåret 2024/25 sammenlægges med NEXT Sydkysten Gymnasium og </w:t>
      </w:r>
      <w:r w:rsidR="0083358E">
        <w:rPr>
          <w:sz w:val="24"/>
          <w:szCs w:val="24"/>
        </w:rPr>
        <w:t>bliver til et nyt gymnasium</w:t>
      </w:r>
      <w:r w:rsidR="00DE3E7E">
        <w:rPr>
          <w:sz w:val="24"/>
          <w:szCs w:val="24"/>
        </w:rPr>
        <w:t>,</w:t>
      </w:r>
      <w:r w:rsidR="00095EF8">
        <w:rPr>
          <w:sz w:val="24"/>
          <w:szCs w:val="24"/>
        </w:rPr>
        <w:t xml:space="preserve"> NEXT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Enghøj</w:t>
      </w:r>
      <w:proofErr w:type="spellEnd"/>
      <w:r>
        <w:rPr>
          <w:sz w:val="24"/>
          <w:szCs w:val="24"/>
        </w:rPr>
        <w:t xml:space="preserve"> Gymnasium</w:t>
      </w:r>
      <w:r w:rsidR="00713CAD">
        <w:rPr>
          <w:sz w:val="24"/>
          <w:szCs w:val="24"/>
        </w:rPr>
        <w:t>, som udbyder alle fire gymnasieuddannelser stx, hhx, htx og hf</w:t>
      </w:r>
      <w:r w:rsidR="00E55757">
        <w:rPr>
          <w:sz w:val="24"/>
          <w:szCs w:val="24"/>
        </w:rPr>
        <w:t xml:space="preserve"> samt GIF (</w:t>
      </w:r>
      <w:r w:rsidR="00066443">
        <w:rPr>
          <w:sz w:val="24"/>
          <w:szCs w:val="24"/>
        </w:rPr>
        <w:t xml:space="preserve">1-årigt </w:t>
      </w:r>
      <w:r w:rsidR="00E55757">
        <w:rPr>
          <w:sz w:val="24"/>
          <w:szCs w:val="24"/>
        </w:rPr>
        <w:t>gymnasialt indslusningsforløb).</w:t>
      </w:r>
    </w:p>
    <w:p w14:paraId="5295B882" w14:textId="77777777" w:rsidR="00095EF8" w:rsidRDefault="00095E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NEXT er klar med investeringer</w:t>
      </w:r>
    </w:p>
    <w:p w14:paraId="4DCAFD59" w14:textId="299DA784" w:rsidR="00746834" w:rsidRDefault="00095EF8">
      <w:pPr>
        <w:rPr>
          <w:sz w:val="24"/>
          <w:szCs w:val="24"/>
        </w:rPr>
      </w:pPr>
      <w:r>
        <w:rPr>
          <w:sz w:val="24"/>
          <w:szCs w:val="24"/>
        </w:rPr>
        <w:t xml:space="preserve">Det nye gymnasium kommer til at ligge på Hvidovre Gymnasium &amp; </w:t>
      </w:r>
      <w:proofErr w:type="spellStart"/>
      <w:r>
        <w:rPr>
          <w:sz w:val="24"/>
          <w:szCs w:val="24"/>
        </w:rPr>
        <w:t>HFs</w:t>
      </w:r>
      <w:proofErr w:type="spellEnd"/>
      <w:r>
        <w:rPr>
          <w:sz w:val="24"/>
          <w:szCs w:val="24"/>
        </w:rPr>
        <w:t xml:space="preserve"> nuværende adresse</w:t>
      </w:r>
      <w:r w:rsidR="008F5F7E">
        <w:rPr>
          <w:sz w:val="24"/>
          <w:szCs w:val="24"/>
        </w:rPr>
        <w:t>, hvor NEXT-direktør Ole Heinager ser gode muligheder for at udvikle et stærkt gymnasium</w:t>
      </w:r>
      <w:r w:rsidR="00746834">
        <w:rPr>
          <w:sz w:val="24"/>
          <w:szCs w:val="24"/>
        </w:rPr>
        <w:t xml:space="preserve"> med både lokal</w:t>
      </w:r>
      <w:r w:rsidR="0059227B">
        <w:rPr>
          <w:sz w:val="24"/>
          <w:szCs w:val="24"/>
        </w:rPr>
        <w:t xml:space="preserve">t </w:t>
      </w:r>
      <w:r w:rsidR="00746834">
        <w:rPr>
          <w:sz w:val="24"/>
          <w:szCs w:val="24"/>
        </w:rPr>
        <w:t>og regional</w:t>
      </w:r>
      <w:r w:rsidR="0059227B">
        <w:rPr>
          <w:sz w:val="24"/>
          <w:szCs w:val="24"/>
        </w:rPr>
        <w:t>t rekrutteringspotentiale.</w:t>
      </w:r>
    </w:p>
    <w:p w14:paraId="6A7F8E52" w14:textId="7D47C358" w:rsidR="00713CAD" w:rsidRPr="00713CAD" w:rsidRDefault="00746834" w:rsidP="00746834">
      <w:pPr>
        <w:rPr>
          <w:sz w:val="24"/>
          <w:szCs w:val="24"/>
        </w:rPr>
      </w:pPr>
      <w:r w:rsidRPr="0074683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8F5F7E" w:rsidRPr="00746834">
        <w:rPr>
          <w:sz w:val="24"/>
          <w:szCs w:val="24"/>
        </w:rPr>
        <w:t xml:space="preserve"> </w:t>
      </w:r>
      <w:r w:rsidR="003C190E" w:rsidRPr="007468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 ser et stort potentiale i det nye gymnasium, og vi er klar til at investere både i de fysiske rammer og </w:t>
      </w:r>
      <w:r w:rsidR="0059227B">
        <w:rPr>
          <w:sz w:val="24"/>
          <w:szCs w:val="24"/>
        </w:rPr>
        <w:t>den pædagogiske udvikling</w:t>
      </w:r>
      <w:r>
        <w:rPr>
          <w:sz w:val="24"/>
          <w:szCs w:val="24"/>
        </w:rPr>
        <w:t xml:space="preserve">. Som udgangspunkt har </w:t>
      </w:r>
      <w:r w:rsidR="00454E95">
        <w:rPr>
          <w:sz w:val="24"/>
          <w:szCs w:val="24"/>
        </w:rPr>
        <w:t xml:space="preserve">vi </w:t>
      </w:r>
      <w:r w:rsidR="00713CAD">
        <w:rPr>
          <w:sz w:val="24"/>
          <w:szCs w:val="24"/>
        </w:rPr>
        <w:t>sammenbragt to meget kompetente lærerteams i en</w:t>
      </w:r>
      <w:r>
        <w:rPr>
          <w:sz w:val="24"/>
          <w:szCs w:val="24"/>
        </w:rPr>
        <w:t xml:space="preserve"> rigtig god bygning</w:t>
      </w:r>
      <w:r w:rsidR="00713CAD">
        <w:rPr>
          <w:sz w:val="24"/>
          <w:szCs w:val="24"/>
        </w:rPr>
        <w:t>. Det giver en masse spændende muligheder, og d</w:t>
      </w:r>
      <w:r>
        <w:rPr>
          <w:sz w:val="24"/>
          <w:szCs w:val="24"/>
        </w:rPr>
        <w:t xml:space="preserve">erfor er jeg sikker på, at vi allerede til august </w:t>
      </w:r>
      <w:r w:rsidR="009D39C5">
        <w:rPr>
          <w:sz w:val="24"/>
          <w:szCs w:val="24"/>
        </w:rPr>
        <w:t>er klar med</w:t>
      </w:r>
      <w:r w:rsidR="00842D58">
        <w:rPr>
          <w:sz w:val="24"/>
          <w:szCs w:val="24"/>
        </w:rPr>
        <w:t xml:space="preserve"> et </w:t>
      </w:r>
      <w:r w:rsidR="00713CAD">
        <w:rPr>
          <w:sz w:val="24"/>
          <w:szCs w:val="24"/>
        </w:rPr>
        <w:t>attraktivt</w:t>
      </w:r>
      <w:r w:rsidR="00842D58">
        <w:rPr>
          <w:sz w:val="24"/>
          <w:szCs w:val="24"/>
        </w:rPr>
        <w:t xml:space="preserve"> </w:t>
      </w:r>
      <w:r w:rsidR="00713CAD">
        <w:rPr>
          <w:sz w:val="24"/>
          <w:szCs w:val="24"/>
        </w:rPr>
        <w:t>uddannelses</w:t>
      </w:r>
      <w:r w:rsidR="00842D58">
        <w:rPr>
          <w:sz w:val="24"/>
          <w:szCs w:val="24"/>
        </w:rPr>
        <w:t xml:space="preserve">tilbud til både de lokale unge i Hvidovre og de unge i </w:t>
      </w:r>
      <w:r w:rsidR="00990823">
        <w:rPr>
          <w:sz w:val="24"/>
          <w:szCs w:val="24"/>
        </w:rPr>
        <w:t>de omkringliggende kommuner, som nu bl.a. får hhx- og htx-uddannelserne</w:t>
      </w:r>
      <w:r w:rsidR="00DE3E7E">
        <w:rPr>
          <w:sz w:val="24"/>
          <w:szCs w:val="24"/>
        </w:rPr>
        <w:t xml:space="preserve"> endnu tættere på</w:t>
      </w:r>
      <w:r w:rsidR="00842D58">
        <w:rPr>
          <w:sz w:val="24"/>
          <w:szCs w:val="24"/>
        </w:rPr>
        <w:t>, fortæller Ole Heinager</w:t>
      </w:r>
      <w:r w:rsidR="00713CAD">
        <w:rPr>
          <w:sz w:val="24"/>
          <w:szCs w:val="24"/>
        </w:rPr>
        <w:t xml:space="preserve"> om det nye gymnasium, som vil været let at komme til for unge fra bl.a. Ishøj, Vallensbæk og Brøndby </w:t>
      </w:r>
      <w:r w:rsidR="00DE3E7E">
        <w:rPr>
          <w:sz w:val="24"/>
          <w:szCs w:val="24"/>
        </w:rPr>
        <w:t>S</w:t>
      </w:r>
      <w:r w:rsidR="00713CAD">
        <w:rPr>
          <w:sz w:val="24"/>
          <w:szCs w:val="24"/>
        </w:rPr>
        <w:t xml:space="preserve">trand via S-togslinje A. </w:t>
      </w:r>
    </w:p>
    <w:p w14:paraId="74F91C28" w14:textId="77777777" w:rsidR="00713CAD" w:rsidRDefault="00713CAD" w:rsidP="007468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Rektorer glæder sig til at komme i gang </w:t>
      </w:r>
    </w:p>
    <w:p w14:paraId="372B459A" w14:textId="04632B61" w:rsidR="00990823" w:rsidRPr="00990823" w:rsidRDefault="00DE3E7E" w:rsidP="00746834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59227B">
        <w:rPr>
          <w:sz w:val="24"/>
          <w:szCs w:val="24"/>
        </w:rPr>
        <w:t>edelse</w:t>
      </w:r>
      <w:r>
        <w:rPr>
          <w:sz w:val="24"/>
          <w:szCs w:val="24"/>
        </w:rPr>
        <w:t>n</w:t>
      </w:r>
      <w:r w:rsidR="0059227B">
        <w:rPr>
          <w:sz w:val="24"/>
          <w:szCs w:val="24"/>
        </w:rPr>
        <w:t xml:space="preserve"> på </w:t>
      </w:r>
      <w:proofErr w:type="spellStart"/>
      <w:r w:rsidR="0059227B">
        <w:rPr>
          <w:sz w:val="24"/>
          <w:szCs w:val="24"/>
        </w:rPr>
        <w:t>Enghøj</w:t>
      </w:r>
      <w:proofErr w:type="spellEnd"/>
      <w:r w:rsidR="0059227B">
        <w:rPr>
          <w:sz w:val="24"/>
          <w:szCs w:val="24"/>
        </w:rPr>
        <w:t xml:space="preserve"> Gymnasium</w:t>
      </w:r>
      <w:r>
        <w:rPr>
          <w:sz w:val="24"/>
          <w:szCs w:val="24"/>
        </w:rPr>
        <w:t>,</w:t>
      </w:r>
      <w:r w:rsidR="0059227B">
        <w:rPr>
          <w:sz w:val="24"/>
          <w:szCs w:val="24"/>
        </w:rPr>
        <w:t xml:space="preserve"> </w:t>
      </w:r>
      <w:r w:rsidR="00713CAD">
        <w:rPr>
          <w:sz w:val="24"/>
          <w:szCs w:val="24"/>
        </w:rPr>
        <w:t>rektor</w:t>
      </w:r>
      <w:r w:rsidR="007C4217">
        <w:rPr>
          <w:sz w:val="24"/>
          <w:szCs w:val="24"/>
        </w:rPr>
        <w:t>erne Camilla Kofod og Søren</w:t>
      </w:r>
      <w:r>
        <w:rPr>
          <w:sz w:val="24"/>
          <w:szCs w:val="24"/>
        </w:rPr>
        <w:t xml:space="preserve"> D.</w:t>
      </w:r>
      <w:r w:rsidR="007C4217">
        <w:rPr>
          <w:sz w:val="24"/>
          <w:szCs w:val="24"/>
        </w:rPr>
        <w:t xml:space="preserve"> Elmgre</w:t>
      </w:r>
      <w:r>
        <w:rPr>
          <w:sz w:val="24"/>
          <w:szCs w:val="24"/>
        </w:rPr>
        <w:t>e</w:t>
      </w:r>
      <w:r w:rsidR="007C4217">
        <w:rPr>
          <w:sz w:val="24"/>
          <w:szCs w:val="24"/>
        </w:rPr>
        <w:t>n</w:t>
      </w:r>
      <w:r w:rsidR="00B80F45">
        <w:rPr>
          <w:sz w:val="24"/>
          <w:szCs w:val="24"/>
        </w:rPr>
        <w:t>,</w:t>
      </w:r>
      <w:r w:rsidR="007C4217">
        <w:rPr>
          <w:sz w:val="24"/>
          <w:szCs w:val="24"/>
        </w:rPr>
        <w:t xml:space="preserve"> arbejder lige nu hårdt for at nå at gøre alting klar til gymnasiets åbning til august.</w:t>
      </w:r>
    </w:p>
    <w:p w14:paraId="21C2F5C7" w14:textId="4D6A2CDC" w:rsidR="007C4217" w:rsidRDefault="007C4217" w:rsidP="007C4217">
      <w:pPr>
        <w:rPr>
          <w:sz w:val="24"/>
          <w:szCs w:val="24"/>
        </w:rPr>
      </w:pPr>
      <w:r w:rsidRPr="007C4217">
        <w:rPr>
          <w:sz w:val="24"/>
          <w:szCs w:val="24"/>
        </w:rPr>
        <w:t>-</w:t>
      </w:r>
      <w:r>
        <w:rPr>
          <w:sz w:val="24"/>
          <w:szCs w:val="24"/>
        </w:rPr>
        <w:t xml:space="preserve"> Arbejdet er i fuld gang. Vi vil være et gymnasium med store ambitioner og plads til alle, som gerne vil lære og være med til at skabe fællesskab i et inspirerende læringsmiljø, hvor virkeligheden er en del af undervisningen. Vi håber selvfølgelig, at forældre og ung</w:t>
      </w:r>
      <w:r w:rsidR="003440E7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227535">
        <w:rPr>
          <w:sz w:val="24"/>
          <w:szCs w:val="24"/>
        </w:rPr>
        <w:t xml:space="preserve">på S-togslinje A </w:t>
      </w:r>
      <w:r>
        <w:rPr>
          <w:sz w:val="24"/>
          <w:szCs w:val="24"/>
        </w:rPr>
        <w:t>vil se os</w:t>
      </w:r>
      <w:r w:rsidR="003440E7">
        <w:rPr>
          <w:sz w:val="24"/>
          <w:szCs w:val="24"/>
        </w:rPr>
        <w:t xml:space="preserve"> </w:t>
      </w:r>
      <w:r>
        <w:rPr>
          <w:sz w:val="24"/>
          <w:szCs w:val="24"/>
        </w:rPr>
        <w:t>som en oplagt mulighed til at vælge det lokale uddannelsestilbud, siger Camilla Kofod</w:t>
      </w:r>
      <w:r w:rsidR="00393E71">
        <w:rPr>
          <w:sz w:val="24"/>
          <w:szCs w:val="24"/>
        </w:rPr>
        <w:t xml:space="preserve"> og forklarer</w:t>
      </w:r>
      <w:r>
        <w:rPr>
          <w:sz w:val="24"/>
          <w:szCs w:val="24"/>
        </w:rPr>
        <w:t xml:space="preserve"> samtidig valget af gymnasiets navn.</w:t>
      </w:r>
    </w:p>
    <w:p w14:paraId="52E20EBB" w14:textId="4F74C94C" w:rsidR="00EB0086" w:rsidRDefault="007C4217" w:rsidP="0074683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93E71">
        <w:rPr>
          <w:sz w:val="24"/>
          <w:szCs w:val="24"/>
        </w:rPr>
        <w:t>Det har været vigtigt</w:t>
      </w:r>
      <w:r w:rsidR="00DE3E7E">
        <w:rPr>
          <w:sz w:val="24"/>
          <w:szCs w:val="24"/>
        </w:rPr>
        <w:t xml:space="preserve"> at</w:t>
      </w:r>
      <w:r w:rsidR="00393E71">
        <w:rPr>
          <w:sz w:val="24"/>
          <w:szCs w:val="24"/>
        </w:rPr>
        <w:t xml:space="preserve"> give gymnasiet et nyt navn for at signalere, at det er en helt ny start for alle</w:t>
      </w:r>
      <w:r w:rsidR="00AD0D01">
        <w:rPr>
          <w:sz w:val="24"/>
          <w:szCs w:val="24"/>
        </w:rPr>
        <w:t>. V</w:t>
      </w:r>
      <w:r w:rsidR="00393E71">
        <w:rPr>
          <w:sz w:val="24"/>
          <w:szCs w:val="24"/>
        </w:rPr>
        <w:t>ores elever og lærere fra begge gymnasier skal føle, at det er deres gymnasium. Derfor har vi også</w:t>
      </w:r>
      <w:r>
        <w:rPr>
          <w:sz w:val="24"/>
          <w:szCs w:val="24"/>
        </w:rPr>
        <w:t xml:space="preserve"> involvere</w:t>
      </w:r>
      <w:r w:rsidR="00393E71">
        <w:rPr>
          <w:sz w:val="24"/>
          <w:szCs w:val="24"/>
        </w:rPr>
        <w:t xml:space="preserve">t </w:t>
      </w:r>
      <w:r w:rsidR="00AD0D01">
        <w:rPr>
          <w:sz w:val="24"/>
          <w:szCs w:val="24"/>
        </w:rPr>
        <w:t>alle</w:t>
      </w:r>
      <w:r w:rsidR="00393E71">
        <w:rPr>
          <w:sz w:val="24"/>
          <w:szCs w:val="24"/>
        </w:rPr>
        <w:t xml:space="preserve"> i processen med at finde det nye navn. </w:t>
      </w:r>
      <w:r>
        <w:rPr>
          <w:sz w:val="24"/>
          <w:szCs w:val="24"/>
        </w:rPr>
        <w:t xml:space="preserve"> </w:t>
      </w:r>
      <w:r w:rsidR="00393E71">
        <w:rPr>
          <w:sz w:val="24"/>
          <w:szCs w:val="24"/>
        </w:rPr>
        <w:t>Navnet blev foreslået af en medarbejder, og det har været til afstemning hos eleverne</w:t>
      </w:r>
      <w:r w:rsidR="005C2AFC">
        <w:rPr>
          <w:sz w:val="24"/>
          <w:szCs w:val="24"/>
        </w:rPr>
        <w:t xml:space="preserve"> og lærerne</w:t>
      </w:r>
      <w:r w:rsidR="00393E71">
        <w:rPr>
          <w:sz w:val="24"/>
          <w:szCs w:val="24"/>
        </w:rPr>
        <w:t xml:space="preserve">, </w:t>
      </w:r>
      <w:r w:rsidR="00EB0086">
        <w:rPr>
          <w:sz w:val="24"/>
          <w:szCs w:val="24"/>
        </w:rPr>
        <w:t>slutter Camilla Kofod</w:t>
      </w:r>
      <w:r w:rsidR="00227535">
        <w:rPr>
          <w:sz w:val="24"/>
          <w:szCs w:val="24"/>
        </w:rPr>
        <w:t>.</w:t>
      </w:r>
    </w:p>
    <w:p w14:paraId="0D903867" w14:textId="3E3BA6E7" w:rsidR="00EB0086" w:rsidRPr="00746834" w:rsidRDefault="00EB0086" w:rsidP="00746834">
      <w:pPr>
        <w:rPr>
          <w:sz w:val="24"/>
          <w:szCs w:val="24"/>
        </w:rPr>
      </w:pPr>
      <w:r>
        <w:rPr>
          <w:sz w:val="24"/>
          <w:szCs w:val="24"/>
        </w:rPr>
        <w:t>Det vil allerede være</w:t>
      </w:r>
      <w:r w:rsidR="0006105D">
        <w:rPr>
          <w:sz w:val="24"/>
          <w:szCs w:val="24"/>
        </w:rPr>
        <w:t xml:space="preserve"> muligt</w:t>
      </w:r>
      <w:r>
        <w:rPr>
          <w:sz w:val="24"/>
          <w:szCs w:val="24"/>
        </w:rPr>
        <w:t xml:space="preserve"> at blive optaget på </w:t>
      </w:r>
      <w:proofErr w:type="spellStart"/>
      <w:r>
        <w:rPr>
          <w:sz w:val="24"/>
          <w:szCs w:val="24"/>
        </w:rPr>
        <w:t>Enghøj</w:t>
      </w:r>
      <w:proofErr w:type="spellEnd"/>
      <w:r>
        <w:rPr>
          <w:sz w:val="24"/>
          <w:szCs w:val="24"/>
        </w:rPr>
        <w:t xml:space="preserve"> Gymnasium til august. Ansøgningsfristen er 1. marts, og er man interesseret, afholder gymnasiet en orienteringsaften </w:t>
      </w:r>
      <w:r w:rsidR="00F95630">
        <w:rPr>
          <w:sz w:val="24"/>
          <w:szCs w:val="24"/>
        </w:rPr>
        <w:t xml:space="preserve">torsdag den 1. februar fra kl. 19-21. Her er det muligt at høre om både stx, hhx, htx og hf og planerne for det nye gymnasium generelt. </w:t>
      </w:r>
    </w:p>
    <w:sectPr w:rsidR="00EB0086" w:rsidRPr="007468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B15"/>
    <w:multiLevelType w:val="hybridMultilevel"/>
    <w:tmpl w:val="539A94B8"/>
    <w:lvl w:ilvl="0" w:tplc="DD326F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64A9D"/>
    <w:multiLevelType w:val="hybridMultilevel"/>
    <w:tmpl w:val="95123BF8"/>
    <w:lvl w:ilvl="0" w:tplc="A6BCF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F4D61"/>
    <w:multiLevelType w:val="hybridMultilevel"/>
    <w:tmpl w:val="2DB02A9E"/>
    <w:lvl w:ilvl="0" w:tplc="E346B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60EB6"/>
    <w:multiLevelType w:val="hybridMultilevel"/>
    <w:tmpl w:val="4D460608"/>
    <w:lvl w:ilvl="0" w:tplc="B9628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26962">
    <w:abstractNumId w:val="2"/>
  </w:num>
  <w:num w:numId="2" w16cid:durableId="886839281">
    <w:abstractNumId w:val="3"/>
  </w:num>
  <w:num w:numId="3" w16cid:durableId="1515805735">
    <w:abstractNumId w:val="1"/>
  </w:num>
  <w:num w:numId="4" w16cid:durableId="212310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04"/>
    <w:rsid w:val="0006105D"/>
    <w:rsid w:val="00066443"/>
    <w:rsid w:val="00095EF8"/>
    <w:rsid w:val="001B20BD"/>
    <w:rsid w:val="00227535"/>
    <w:rsid w:val="00265231"/>
    <w:rsid w:val="003440E7"/>
    <w:rsid w:val="00393E71"/>
    <w:rsid w:val="003C190E"/>
    <w:rsid w:val="00454E95"/>
    <w:rsid w:val="0059227B"/>
    <w:rsid w:val="005C2AFC"/>
    <w:rsid w:val="00713CAD"/>
    <w:rsid w:val="00746834"/>
    <w:rsid w:val="007C4217"/>
    <w:rsid w:val="0083358E"/>
    <w:rsid w:val="00842D58"/>
    <w:rsid w:val="00874AC9"/>
    <w:rsid w:val="00880764"/>
    <w:rsid w:val="008F5F7E"/>
    <w:rsid w:val="00990823"/>
    <w:rsid w:val="009D39C5"/>
    <w:rsid w:val="00A13A6F"/>
    <w:rsid w:val="00AD0D01"/>
    <w:rsid w:val="00B70035"/>
    <w:rsid w:val="00B80F45"/>
    <w:rsid w:val="00C500B3"/>
    <w:rsid w:val="00DE3E7E"/>
    <w:rsid w:val="00E079EE"/>
    <w:rsid w:val="00E55757"/>
    <w:rsid w:val="00EA6F7B"/>
    <w:rsid w:val="00EB0086"/>
    <w:rsid w:val="00F25B04"/>
    <w:rsid w:val="00F82AA5"/>
    <w:rsid w:val="00F95630"/>
    <w:rsid w:val="00F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345C"/>
  <w15:chartTrackingRefBased/>
  <w15:docId w15:val="{752B9C76-0773-4640-B54A-75DBD8C7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46834"/>
    <w:pPr>
      <w:ind w:left="720"/>
      <w:contextualSpacing/>
    </w:pPr>
  </w:style>
  <w:style w:type="paragraph" w:styleId="Korrektur">
    <w:name w:val="Revision"/>
    <w:hidden/>
    <w:uiPriority w:val="99"/>
    <w:semiHidden/>
    <w:rsid w:val="00874AC9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DE3E7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E3E7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E3E7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E3E7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E3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1AFE3838E8B24A9F1F79C87FDD3298" ma:contentTypeVersion="8" ma:contentTypeDescription="Opret et nyt dokument." ma:contentTypeScope="" ma:versionID="904a505048e11c7fc552bc437ed6f492">
  <xsd:schema xmlns:xsd="http://www.w3.org/2001/XMLSchema" xmlns:xs="http://www.w3.org/2001/XMLSchema" xmlns:p="http://schemas.microsoft.com/office/2006/metadata/properties" xmlns:ns3="a1381275-2a62-436a-80e6-a5b66f5f86cb" xmlns:ns4="3f7c5a03-89e0-4252-9dfd-1ec2948267b0" targetNamespace="http://schemas.microsoft.com/office/2006/metadata/properties" ma:root="true" ma:fieldsID="c5bc5fb6bb13335542b059d1197ca487" ns3:_="" ns4:_="">
    <xsd:import namespace="a1381275-2a62-436a-80e6-a5b66f5f86cb"/>
    <xsd:import namespace="3f7c5a03-89e0-4252-9dfd-1ec2948267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1275-2a62-436a-80e6-a5b66f5f8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c5a03-89e0-4252-9dfd-1ec2948267b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381275-2a62-436a-80e6-a5b66f5f86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3B7BA-63E3-4FA1-A5FD-A0207E6FD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81275-2a62-436a-80e6-a5b66f5f86cb"/>
    <ds:schemaRef ds:uri="3f7c5a03-89e0-4252-9dfd-1ec294826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3C2BC-7F8F-4916-9CA6-102E79365176}">
  <ds:schemaRefs>
    <ds:schemaRef ds:uri="http://schemas.microsoft.com/office/2006/metadata/properties"/>
    <ds:schemaRef ds:uri="http://schemas.microsoft.com/office/infopath/2007/PartnerControls"/>
    <ds:schemaRef ds:uri="a1381275-2a62-436a-80e6-a5b66f5f86cb"/>
  </ds:schemaRefs>
</ds:datastoreItem>
</file>

<file path=customXml/itemProps3.xml><?xml version="1.0" encoding="utf-8"?>
<ds:datastoreItem xmlns:ds="http://schemas.openxmlformats.org/officeDocument/2006/customXml" ds:itemID="{85A120A3-5C65-44C0-98EA-3127D6CC5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Voldum</dc:creator>
  <cp:keywords/>
  <dc:description/>
  <cp:lastModifiedBy>Claus Voldum</cp:lastModifiedBy>
  <cp:revision>2</cp:revision>
  <cp:lastPrinted>2024-01-04T09:17:00Z</cp:lastPrinted>
  <dcterms:created xsi:type="dcterms:W3CDTF">2024-01-04T13:17:00Z</dcterms:created>
  <dcterms:modified xsi:type="dcterms:W3CDTF">2024-01-04T13:17:00Z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0x010100471AFE3838E8B24A9F1F79C87FDD3298</vt:lpwstr>
  </property>
</Properties>
</file>